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"/>
        <w:gridCol w:w="34"/>
        <w:gridCol w:w="1419"/>
        <w:gridCol w:w="29"/>
        <w:gridCol w:w="151"/>
        <w:gridCol w:w="1554"/>
        <w:gridCol w:w="1692"/>
        <w:gridCol w:w="1314"/>
        <w:gridCol w:w="1603"/>
        <w:gridCol w:w="403"/>
        <w:gridCol w:w="548"/>
        <w:gridCol w:w="69"/>
        <w:gridCol w:w="408"/>
        <w:gridCol w:w="96"/>
      </w:tblGrid>
      <w:tr w:rsidR="003E37E9" w:rsidRPr="00AE4737" w:rsidTr="002657B3">
        <w:trPr>
          <w:trHeight w:val="283"/>
        </w:trPr>
        <w:tc>
          <w:tcPr>
            <w:tcW w:w="41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437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29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7224" w:type="dxa"/>
            <w:gridSpan w:val="7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265"/>
            </w:tblGrid>
            <w:tr w:rsidR="003E37E9" w:rsidRPr="00AE4737" w:rsidTr="00BD1BFC">
              <w:trPr>
                <w:trHeight w:val="628"/>
              </w:trPr>
              <w:tc>
                <w:tcPr>
                  <w:tcW w:w="765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57B3" w:rsidRPr="002657B3" w:rsidRDefault="00AE4737" w:rsidP="002657B3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2657B3" w:rsidRPr="002657B3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2657B3" w:rsidRPr="002657B3" w:rsidRDefault="002657B3" w:rsidP="002657B3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2657B3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3E37E9" w:rsidRPr="000F363E" w:rsidRDefault="002657B3" w:rsidP="002657B3">
                  <w:pPr>
                    <w:jc w:val="center"/>
                    <w:rPr>
                      <w:lang w:val="ru-RU"/>
                    </w:rPr>
                  </w:pPr>
                  <w:r w:rsidRPr="00AE4737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3E37E9" w:rsidRPr="000F363E" w:rsidRDefault="003E37E9" w:rsidP="00BD1BFC">
            <w:pPr>
              <w:rPr>
                <w:lang w:val="ru-RU"/>
              </w:rPr>
            </w:pPr>
          </w:p>
        </w:tc>
        <w:tc>
          <w:tcPr>
            <w:tcW w:w="48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</w:tr>
      <w:tr w:rsidR="003E37E9" w:rsidRPr="00AE4737" w:rsidTr="002657B3">
        <w:trPr>
          <w:trHeight w:val="425"/>
        </w:trPr>
        <w:tc>
          <w:tcPr>
            <w:tcW w:w="41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  <w:gridSpan w:val="3"/>
            <w:vMerge w:val="restart"/>
          </w:tcPr>
          <w:tbl>
            <w:tblPr>
              <w:tblW w:w="123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95"/>
            </w:tblGrid>
            <w:tr w:rsidR="003E37E9" w:rsidRPr="00AE4737" w:rsidTr="008F3A02">
              <w:trPr>
                <w:trHeight w:val="1694"/>
              </w:trPr>
              <w:tc>
                <w:tcPr>
                  <w:tcW w:w="123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E37E9" w:rsidRPr="003E37E9" w:rsidRDefault="00AE4737" w:rsidP="00BD1BFC">
                  <w:pPr>
                    <w:rPr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885825" cy="124777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3E37E9" w:rsidRPr="003E37E9" w:rsidRDefault="003E37E9" w:rsidP="00BD1BFC">
            <w:pPr>
              <w:rPr>
                <w:lang w:val="ru-RU"/>
              </w:rPr>
            </w:pPr>
          </w:p>
        </w:tc>
        <w:tc>
          <w:tcPr>
            <w:tcW w:w="7224" w:type="dxa"/>
            <w:gridSpan w:val="7"/>
            <w:vMerge/>
          </w:tcPr>
          <w:p w:rsidR="003E37E9" w:rsidRPr="003E37E9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3E37E9" w:rsidRPr="003E37E9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3E37E9" w:rsidRPr="003E37E9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3E37E9" w:rsidRPr="003E37E9" w:rsidRDefault="003E37E9" w:rsidP="00BD1BFC">
            <w:pPr>
              <w:pStyle w:val="EmptyLayoutCell"/>
              <w:rPr>
                <w:lang w:val="ru-RU"/>
              </w:rPr>
            </w:pPr>
          </w:p>
        </w:tc>
      </w:tr>
      <w:tr w:rsidR="003E37E9" w:rsidRPr="00AE4737" w:rsidTr="002657B3">
        <w:trPr>
          <w:trHeight w:val="283"/>
        </w:trPr>
        <w:tc>
          <w:tcPr>
            <w:tcW w:w="41" w:type="dxa"/>
          </w:tcPr>
          <w:p w:rsidR="003E37E9" w:rsidRPr="003E37E9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  <w:gridSpan w:val="3"/>
            <w:vMerge/>
          </w:tcPr>
          <w:p w:rsidR="003E37E9" w:rsidRPr="003E37E9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3E37E9" w:rsidRPr="003E37E9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3E37E9" w:rsidRPr="003E37E9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3E37E9" w:rsidRPr="003E37E9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091" w:type="dxa"/>
          </w:tcPr>
          <w:p w:rsidR="003E37E9" w:rsidRPr="003E37E9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506" w:type="dxa"/>
          </w:tcPr>
          <w:p w:rsidR="003E37E9" w:rsidRPr="003E37E9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02" w:type="dxa"/>
          </w:tcPr>
          <w:p w:rsidR="003E37E9" w:rsidRPr="003E37E9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74" w:type="dxa"/>
          </w:tcPr>
          <w:p w:rsidR="003E37E9" w:rsidRPr="003E37E9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3E37E9" w:rsidRPr="003E37E9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3E37E9" w:rsidRPr="003E37E9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3E37E9" w:rsidRPr="003E37E9" w:rsidRDefault="003E37E9" w:rsidP="00BD1BFC">
            <w:pPr>
              <w:pStyle w:val="EmptyLayoutCell"/>
              <w:rPr>
                <w:lang w:val="ru-RU"/>
              </w:rPr>
            </w:pPr>
          </w:p>
        </w:tc>
      </w:tr>
      <w:tr w:rsidR="003E37E9" w:rsidTr="002657B3">
        <w:trPr>
          <w:trHeight w:val="425"/>
        </w:trPr>
        <w:tc>
          <w:tcPr>
            <w:tcW w:w="41" w:type="dxa"/>
          </w:tcPr>
          <w:p w:rsidR="003E37E9" w:rsidRPr="00AE4737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3E37E9" w:rsidRPr="00AE4737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3E37E9" w:rsidRPr="00AE4737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3E37E9" w:rsidRPr="00AE4737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3E37E9" w:rsidRPr="00AE4737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3E37E9" w:rsidRPr="00AE4737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3E37E9" w:rsidRPr="00AE4737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421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14"/>
            </w:tblGrid>
            <w:tr w:rsidR="003E37E9" w:rsidTr="00BD1BFC">
              <w:trPr>
                <w:trHeight w:val="345"/>
              </w:trPr>
              <w:tc>
                <w:tcPr>
                  <w:tcW w:w="36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E37E9" w:rsidRDefault="003E37E9" w:rsidP="00BD1BFC">
                  <w:r>
                    <w:rPr>
                      <w:b/>
                      <w:color w:val="000000"/>
                      <w:sz w:val="28"/>
                    </w:rPr>
                    <w:t>УТВЕРЖДЕНА</w:t>
                  </w:r>
                </w:p>
              </w:tc>
            </w:tr>
          </w:tbl>
          <w:p w:rsidR="003E37E9" w:rsidRDefault="003E37E9" w:rsidP="00BD1BFC"/>
        </w:tc>
        <w:tc>
          <w:tcPr>
            <w:tcW w:w="42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14" w:type="dxa"/>
          </w:tcPr>
          <w:p w:rsidR="003E37E9" w:rsidRDefault="003E37E9" w:rsidP="00BD1BFC">
            <w:pPr>
              <w:pStyle w:val="EmptyLayoutCell"/>
            </w:pPr>
          </w:p>
        </w:tc>
      </w:tr>
      <w:tr w:rsidR="003E37E9" w:rsidRPr="00BB56EB" w:rsidTr="002657B3">
        <w:trPr>
          <w:trHeight w:val="425"/>
        </w:trPr>
        <w:tc>
          <w:tcPr>
            <w:tcW w:w="41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437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29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5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75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939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849" w:type="dxa"/>
            <w:gridSpan w:val="6"/>
          </w:tcPr>
          <w:tbl>
            <w:tblPr>
              <w:tblW w:w="4247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47"/>
            </w:tblGrid>
            <w:tr w:rsidR="003E37E9" w:rsidRPr="00BB56EB" w:rsidTr="00C6184A">
              <w:trPr>
                <w:trHeight w:val="345"/>
              </w:trPr>
              <w:tc>
                <w:tcPr>
                  <w:tcW w:w="424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57B3" w:rsidRPr="002657B3" w:rsidRDefault="003E37E9" w:rsidP="002313A0">
                  <w:pPr>
                    <w:rPr>
                      <w:color w:val="000000"/>
                      <w:sz w:val="28"/>
                      <w:lang w:val="ru-RU"/>
                    </w:rPr>
                  </w:pPr>
                  <w:r w:rsidRPr="000F363E">
                    <w:rPr>
                      <w:color w:val="000000"/>
                      <w:sz w:val="28"/>
                      <w:lang w:val="ru-RU"/>
                    </w:rPr>
                    <w:t>Заведующий кафедрой</w:t>
                  </w:r>
                </w:p>
                <w:p w:rsidR="003E37E9" w:rsidRDefault="002657B3" w:rsidP="002313A0"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товароведения и экспертизы товаров</w:t>
                  </w:r>
                  <w:r w:rsidR="003E37E9" w:rsidRPr="000F363E">
                    <w:rPr>
                      <w:color w:val="000000"/>
                      <w:sz w:val="28"/>
                      <w:lang w:val="ru-RU"/>
                    </w:rPr>
                    <w:br/>
                  </w:r>
                  <w:r w:rsidR="00C6184A">
                    <w:rPr>
                      <w:noProof/>
                      <w:lang w:val="ru-RU" w:eastAsia="ru-RU"/>
                    </w:rPr>
                    <w:drawing>
                      <wp:inline distT="0" distB="0" distL="0" distR="0" wp14:anchorId="7F7C5B5D" wp14:editId="60C9E97B">
                        <wp:extent cx="1266825" cy="495300"/>
                        <wp:effectExtent l="0" t="0" r="9525" b="0"/>
                        <wp:docPr id="4" name="Рисунок 4" descr="C:\Users\JelTA\Desktop\Снимок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JelTA\Desktop\Снимок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1108" t="17382" r="18671" b="5928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271698" cy="4972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3E37E9" w:rsidRPr="000F363E">
                    <w:rPr>
                      <w:color w:val="000000"/>
                      <w:sz w:val="28"/>
                      <w:lang w:val="ru-RU"/>
                    </w:rPr>
                    <w:t xml:space="preserve"> В. И. Бакайтис</w:t>
                  </w:r>
                </w:p>
                <w:p w:rsidR="002657B3" w:rsidRPr="000F363E" w:rsidRDefault="00491297" w:rsidP="00E14EB6">
                  <w:pPr>
                    <w:rPr>
                      <w:lang w:val="ru-RU"/>
                    </w:rPr>
                  </w:pPr>
                  <w:r w:rsidRPr="00491297">
                    <w:rPr>
                      <w:color w:val="000000"/>
                      <w:sz w:val="28"/>
                      <w:lang w:val="ru-RU"/>
                    </w:rPr>
                    <w:t>27.05.2026</w:t>
                  </w:r>
                  <w:r w:rsidR="00864927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2657B3">
                    <w:rPr>
                      <w:color w:val="000000"/>
                      <w:sz w:val="28"/>
                      <w:lang w:val="ru-RU"/>
                    </w:rPr>
                    <w:t>г.</w:t>
                  </w:r>
                </w:p>
              </w:tc>
            </w:tr>
          </w:tbl>
          <w:p w:rsidR="003E37E9" w:rsidRPr="000F363E" w:rsidRDefault="003E37E9" w:rsidP="00BD1BFC">
            <w:pPr>
              <w:rPr>
                <w:lang w:val="ru-RU"/>
              </w:rPr>
            </w:pPr>
          </w:p>
        </w:tc>
        <w:tc>
          <w:tcPr>
            <w:tcW w:w="11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</w:tr>
      <w:tr w:rsidR="003E37E9" w:rsidRPr="00BB56EB" w:rsidTr="002657B3">
        <w:trPr>
          <w:trHeight w:val="708"/>
        </w:trPr>
        <w:tc>
          <w:tcPr>
            <w:tcW w:w="41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091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506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02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7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</w:tr>
      <w:tr w:rsidR="003E37E9" w:rsidRPr="00BB56EB" w:rsidTr="002657B3">
        <w:trPr>
          <w:trHeight w:val="425"/>
        </w:trPr>
        <w:tc>
          <w:tcPr>
            <w:tcW w:w="41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6779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46"/>
            </w:tblGrid>
            <w:tr w:rsidR="003E37E9" w:rsidRPr="00BB56EB" w:rsidTr="008F3A02">
              <w:trPr>
                <w:trHeight w:val="345"/>
              </w:trPr>
              <w:tc>
                <w:tcPr>
                  <w:tcW w:w="67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E37E9" w:rsidRPr="00BB56EB" w:rsidRDefault="00B26E0C" w:rsidP="00393FC8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РАБОЧАЯ </w:t>
                  </w:r>
                  <w:r w:rsidR="003E37E9" w:rsidRPr="00BB56EB">
                    <w:rPr>
                      <w:b/>
                      <w:color w:val="000000"/>
                      <w:sz w:val="32"/>
                      <w:lang w:val="ru-RU"/>
                    </w:rPr>
                    <w:t>ПРОГРАММА ПРАКТИКИ</w:t>
                  </w:r>
                </w:p>
              </w:tc>
            </w:tr>
          </w:tbl>
          <w:p w:rsidR="003E37E9" w:rsidRPr="00BB56EB" w:rsidRDefault="003E37E9" w:rsidP="00BD1BFC">
            <w:pPr>
              <w:rPr>
                <w:lang w:val="ru-RU"/>
              </w:rPr>
            </w:pPr>
          </w:p>
        </w:tc>
        <w:tc>
          <w:tcPr>
            <w:tcW w:w="474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</w:tr>
      <w:tr w:rsidR="003E37E9" w:rsidRPr="00BB56EB" w:rsidTr="002657B3">
        <w:trPr>
          <w:trHeight w:val="425"/>
        </w:trPr>
        <w:tc>
          <w:tcPr>
            <w:tcW w:w="41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091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506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02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74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</w:tr>
      <w:tr w:rsidR="003E37E9" w:rsidRPr="00BB56EB" w:rsidTr="002657B3">
        <w:trPr>
          <w:trHeight w:val="425"/>
        </w:trPr>
        <w:tc>
          <w:tcPr>
            <w:tcW w:w="41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9280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86"/>
            </w:tblGrid>
            <w:tr w:rsidR="003E37E9" w:rsidRPr="00BB56EB" w:rsidTr="00BD1BFC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E37E9" w:rsidRPr="000D6CD7" w:rsidRDefault="00B26E0C" w:rsidP="000D6CD7">
                  <w:pPr>
                    <w:jc w:val="center"/>
                    <w:rPr>
                      <w:sz w:val="32"/>
                      <w:szCs w:val="32"/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ОЗНАКОМИТЕЛЬНАЯ ПРАКТИКА</w:t>
                  </w:r>
                </w:p>
              </w:tc>
            </w:tr>
          </w:tbl>
          <w:p w:rsidR="003E37E9" w:rsidRPr="000F363E" w:rsidRDefault="003E37E9" w:rsidP="00BD1BFC">
            <w:pPr>
              <w:rPr>
                <w:lang w:val="ru-RU"/>
              </w:rPr>
            </w:pPr>
          </w:p>
        </w:tc>
      </w:tr>
      <w:tr w:rsidR="003E37E9" w:rsidRPr="00BB56EB" w:rsidTr="002657B3">
        <w:trPr>
          <w:trHeight w:val="425"/>
        </w:trPr>
        <w:tc>
          <w:tcPr>
            <w:tcW w:w="41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091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506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02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7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</w:tr>
      <w:tr w:rsidR="003E37E9" w:rsidTr="002657B3">
        <w:trPr>
          <w:trHeight w:val="500"/>
        </w:trPr>
        <w:tc>
          <w:tcPr>
            <w:tcW w:w="41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9314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20"/>
            </w:tblGrid>
            <w:tr w:rsidR="003E37E9" w:rsidTr="00BD1BFC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E37E9" w:rsidRDefault="003E37E9" w:rsidP="00BD1BFC">
                  <w:pPr>
                    <w:jc w:val="center"/>
                  </w:pPr>
                  <w:r w:rsidRPr="00BB56EB">
                    <w:rPr>
                      <w:color w:val="000000"/>
                      <w:sz w:val="32"/>
                      <w:lang w:val="ru-RU"/>
                    </w:rPr>
                    <w:t>Направле</w:t>
                  </w:r>
                  <w:r>
                    <w:rPr>
                      <w:color w:val="000000"/>
                      <w:sz w:val="32"/>
                    </w:rPr>
                    <w:t xml:space="preserve">ние подготовки: </w:t>
                  </w:r>
                </w:p>
              </w:tc>
            </w:tr>
          </w:tbl>
          <w:p w:rsidR="003E37E9" w:rsidRDefault="003E37E9" w:rsidP="00BD1BFC"/>
        </w:tc>
      </w:tr>
      <w:tr w:rsidR="003E37E9" w:rsidTr="002657B3">
        <w:trPr>
          <w:trHeight w:val="306"/>
        </w:trPr>
        <w:tc>
          <w:tcPr>
            <w:tcW w:w="41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437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29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5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75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939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091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506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02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7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2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14" w:type="dxa"/>
          </w:tcPr>
          <w:p w:rsidR="003E37E9" w:rsidRDefault="003E37E9" w:rsidP="00BD1BFC">
            <w:pPr>
              <w:pStyle w:val="EmptyLayoutCell"/>
            </w:pPr>
          </w:p>
        </w:tc>
      </w:tr>
      <w:tr w:rsidR="003E37E9" w:rsidTr="002657B3">
        <w:trPr>
          <w:trHeight w:val="500"/>
        </w:trPr>
        <w:tc>
          <w:tcPr>
            <w:tcW w:w="41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9314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20"/>
            </w:tblGrid>
            <w:tr w:rsidR="003E37E9" w:rsidTr="00BD1BFC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E37E9" w:rsidRPr="002657B3" w:rsidRDefault="003E37E9" w:rsidP="00BD1BFC">
                  <w:pPr>
                    <w:jc w:val="center"/>
                    <w:rPr>
                      <w:b/>
                      <w:lang w:val="ru-RU"/>
                    </w:rPr>
                  </w:pPr>
                  <w:r w:rsidRPr="002657B3">
                    <w:rPr>
                      <w:b/>
                      <w:color w:val="000000"/>
                      <w:sz w:val="32"/>
                    </w:rPr>
                    <w:t xml:space="preserve">38.03.07 </w:t>
                  </w:r>
                  <w:r w:rsidR="002657B3">
                    <w:rPr>
                      <w:b/>
                      <w:color w:val="000000"/>
                      <w:sz w:val="32"/>
                      <w:lang w:val="ru-RU"/>
                    </w:rPr>
                    <w:t>Товароведение</w:t>
                  </w:r>
                </w:p>
                <w:p w:rsidR="003E37E9" w:rsidRDefault="003E37E9" w:rsidP="00BD1BFC"/>
              </w:tc>
            </w:tr>
          </w:tbl>
          <w:p w:rsidR="003E37E9" w:rsidRDefault="003E37E9" w:rsidP="00BD1BFC"/>
        </w:tc>
      </w:tr>
      <w:tr w:rsidR="003E37E9" w:rsidTr="002657B3">
        <w:trPr>
          <w:trHeight w:val="393"/>
        </w:trPr>
        <w:tc>
          <w:tcPr>
            <w:tcW w:w="41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437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29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5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75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939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091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506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02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7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2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14" w:type="dxa"/>
          </w:tcPr>
          <w:p w:rsidR="003E37E9" w:rsidRDefault="003E37E9" w:rsidP="00BD1BFC">
            <w:pPr>
              <w:pStyle w:val="EmptyLayoutCell"/>
            </w:pPr>
          </w:p>
        </w:tc>
      </w:tr>
      <w:tr w:rsidR="003E37E9" w:rsidRPr="002657B3" w:rsidTr="002657B3">
        <w:trPr>
          <w:trHeight w:val="425"/>
        </w:trPr>
        <w:tc>
          <w:tcPr>
            <w:tcW w:w="41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9280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86"/>
            </w:tblGrid>
            <w:tr w:rsidR="003E37E9" w:rsidRPr="002657B3" w:rsidTr="00BD1BFC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6E0C" w:rsidRDefault="003E37E9" w:rsidP="00B26E0C"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 w:rsidRPr="000F363E">
                    <w:rPr>
                      <w:color w:val="000000"/>
                      <w:sz w:val="32"/>
                      <w:lang w:val="ru-RU"/>
                    </w:rPr>
                    <w:t xml:space="preserve">Направленность (профиль): </w:t>
                  </w:r>
                  <w:r w:rsidR="002657B3">
                    <w:rPr>
                      <w:color w:val="000000"/>
                      <w:sz w:val="32"/>
                      <w:lang w:val="ru-RU"/>
                    </w:rPr>
                    <w:t>Т</w:t>
                  </w:r>
                  <w:r w:rsidRPr="000F363E">
                    <w:rPr>
                      <w:color w:val="000000"/>
                      <w:sz w:val="32"/>
                      <w:lang w:val="ru-RU"/>
                    </w:rPr>
                    <w:t xml:space="preserve">овароведение и экспертиза товаров </w:t>
                  </w:r>
                </w:p>
                <w:p w:rsidR="00B26E0C" w:rsidRDefault="00B26E0C" w:rsidP="00B26E0C"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</w:p>
                <w:p w:rsidR="002657B3" w:rsidRPr="000F363E" w:rsidRDefault="002657B3" w:rsidP="00B26E0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>Программа бакалавриата</w:t>
                  </w:r>
                </w:p>
              </w:tc>
            </w:tr>
          </w:tbl>
          <w:p w:rsidR="003E37E9" w:rsidRPr="000F363E" w:rsidRDefault="003E37E9" w:rsidP="00BD1BFC">
            <w:pPr>
              <w:rPr>
                <w:lang w:val="ru-RU"/>
              </w:rPr>
            </w:pPr>
          </w:p>
        </w:tc>
      </w:tr>
      <w:tr w:rsidR="003E37E9" w:rsidRPr="002657B3" w:rsidTr="002657B3">
        <w:trPr>
          <w:trHeight w:val="425"/>
        </w:trPr>
        <w:tc>
          <w:tcPr>
            <w:tcW w:w="41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091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506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02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7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</w:tr>
      <w:tr w:rsidR="003E37E9" w:rsidTr="002657B3">
        <w:trPr>
          <w:trHeight w:val="425"/>
        </w:trPr>
        <w:tc>
          <w:tcPr>
            <w:tcW w:w="41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9280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86"/>
            </w:tblGrid>
            <w:tr w:rsidR="003E37E9" w:rsidTr="00BD1BFC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E37E9" w:rsidRDefault="003E37E9" w:rsidP="00BD1BFC">
                  <w:pPr>
                    <w:jc w:val="center"/>
                  </w:pPr>
                  <w:r>
                    <w:rPr>
                      <w:color w:val="000000"/>
                      <w:sz w:val="32"/>
                    </w:rPr>
                    <w:t>Квалификация: бакалавр</w:t>
                  </w:r>
                </w:p>
              </w:tc>
            </w:tr>
          </w:tbl>
          <w:p w:rsidR="003E37E9" w:rsidRDefault="003E37E9" w:rsidP="00BD1BFC"/>
        </w:tc>
      </w:tr>
      <w:tr w:rsidR="003E37E9" w:rsidTr="002657B3">
        <w:trPr>
          <w:trHeight w:val="425"/>
        </w:trPr>
        <w:tc>
          <w:tcPr>
            <w:tcW w:w="41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437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29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5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75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939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091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506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02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7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2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14" w:type="dxa"/>
          </w:tcPr>
          <w:p w:rsidR="003E37E9" w:rsidRDefault="003E37E9" w:rsidP="00BD1BFC">
            <w:pPr>
              <w:pStyle w:val="EmptyLayoutCell"/>
            </w:pPr>
          </w:p>
        </w:tc>
      </w:tr>
      <w:tr w:rsidR="003E37E9" w:rsidRPr="00816A57" w:rsidTr="002657B3">
        <w:trPr>
          <w:trHeight w:val="425"/>
        </w:trPr>
        <w:tc>
          <w:tcPr>
            <w:tcW w:w="41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9280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86"/>
            </w:tblGrid>
            <w:tr w:rsidR="003E37E9" w:rsidRPr="00816A57" w:rsidTr="00BD1BFC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E37E9" w:rsidRDefault="003E37E9" w:rsidP="00BD1BFC"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 w:rsidRPr="001D5D66">
                    <w:rPr>
                      <w:color w:val="000000"/>
                      <w:sz w:val="32"/>
                      <w:lang w:val="ru-RU"/>
                    </w:rPr>
                    <w:t>Трудоемкость 6 з.е.</w:t>
                  </w:r>
                </w:p>
                <w:p w:rsidR="001D5D66" w:rsidRPr="00160997" w:rsidRDefault="001D5D66" w:rsidP="001D5D6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60997">
                    <w:rPr>
                      <w:sz w:val="28"/>
                      <w:szCs w:val="28"/>
                      <w:lang w:val="ru-RU"/>
                    </w:rPr>
                    <w:t>Год начала подготовки: 202</w:t>
                  </w:r>
                  <w:r w:rsidR="007E0FB7">
                    <w:rPr>
                      <w:sz w:val="28"/>
                      <w:szCs w:val="28"/>
                      <w:lang w:val="ru-RU"/>
                    </w:rPr>
                    <w:t>4</w:t>
                  </w:r>
                  <w:bookmarkStart w:id="0" w:name="_GoBack"/>
                  <w:bookmarkEnd w:id="0"/>
                </w:p>
                <w:p w:rsidR="001D5D66" w:rsidRPr="001D5D66" w:rsidRDefault="001D5D66" w:rsidP="00BD1BFC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3E37E9" w:rsidRPr="001D5D66" w:rsidRDefault="003E37E9" w:rsidP="00BD1BFC">
            <w:pPr>
              <w:rPr>
                <w:lang w:val="ru-RU"/>
              </w:rPr>
            </w:pPr>
          </w:p>
        </w:tc>
      </w:tr>
      <w:tr w:rsidR="003E37E9" w:rsidRPr="00816A57" w:rsidTr="002657B3">
        <w:trPr>
          <w:trHeight w:val="402"/>
        </w:trPr>
        <w:tc>
          <w:tcPr>
            <w:tcW w:w="41" w:type="dxa"/>
          </w:tcPr>
          <w:p w:rsidR="003E37E9" w:rsidRPr="001D5D66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3E37E9" w:rsidRPr="001D5D66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3E37E9" w:rsidRPr="001D5D66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3E37E9" w:rsidRPr="001D5D66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3E37E9" w:rsidRPr="001D5D66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3E37E9" w:rsidRPr="001D5D66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3E37E9" w:rsidRPr="001D5D66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091" w:type="dxa"/>
          </w:tcPr>
          <w:p w:rsidR="003E37E9" w:rsidRPr="001D5D66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506" w:type="dxa"/>
          </w:tcPr>
          <w:p w:rsidR="003E37E9" w:rsidRPr="001D5D66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02" w:type="dxa"/>
          </w:tcPr>
          <w:p w:rsidR="003E37E9" w:rsidRPr="001D5D66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74" w:type="dxa"/>
          </w:tcPr>
          <w:p w:rsidR="003E37E9" w:rsidRPr="001D5D66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3E37E9" w:rsidRPr="001D5D66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3E37E9" w:rsidRPr="001D5D66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3E37E9" w:rsidRPr="001D5D66" w:rsidRDefault="003E37E9" w:rsidP="00BD1BFC">
            <w:pPr>
              <w:pStyle w:val="EmptyLayoutCell"/>
              <w:rPr>
                <w:lang w:val="ru-RU"/>
              </w:rPr>
            </w:pPr>
          </w:p>
        </w:tc>
      </w:tr>
      <w:tr w:rsidR="003E37E9" w:rsidTr="002657B3">
        <w:trPr>
          <w:trHeight w:val="425"/>
        </w:trPr>
        <w:tc>
          <w:tcPr>
            <w:tcW w:w="41" w:type="dxa"/>
          </w:tcPr>
          <w:p w:rsidR="003E37E9" w:rsidRPr="001D5D66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3E37E9" w:rsidRPr="001D5D66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3E37E9" w:rsidRPr="001D5D66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6779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46"/>
            </w:tblGrid>
            <w:tr w:rsidR="003E37E9" w:rsidTr="00BD1BFC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E37E9" w:rsidRPr="001D5D66" w:rsidRDefault="003E37E9" w:rsidP="001D5D6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D5D66">
                    <w:rPr>
                      <w:color w:val="000000"/>
                      <w:sz w:val="28"/>
                      <w:szCs w:val="28"/>
                    </w:rPr>
                    <w:t xml:space="preserve">Новосибирск </w:t>
                  </w:r>
                  <w:r w:rsidR="00F240A9" w:rsidRPr="001D5D66">
                    <w:rPr>
                      <w:color w:val="000000"/>
                      <w:sz w:val="28"/>
                      <w:szCs w:val="28"/>
                      <w:lang w:val="ru-RU"/>
                    </w:rPr>
                    <w:t>202</w:t>
                  </w:r>
                  <w:r w:rsidR="001D5D66" w:rsidRPr="001D5D66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:rsidR="003E37E9" w:rsidRDefault="003E37E9" w:rsidP="00BD1BFC"/>
        </w:tc>
        <w:tc>
          <w:tcPr>
            <w:tcW w:w="47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2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14" w:type="dxa"/>
          </w:tcPr>
          <w:p w:rsidR="003E37E9" w:rsidRDefault="003E37E9" w:rsidP="00BD1BFC">
            <w:pPr>
              <w:pStyle w:val="EmptyLayoutCell"/>
            </w:pPr>
          </w:p>
        </w:tc>
      </w:tr>
      <w:tr w:rsidR="003E37E9" w:rsidTr="002657B3">
        <w:trPr>
          <w:trHeight w:val="180"/>
        </w:trPr>
        <w:tc>
          <w:tcPr>
            <w:tcW w:w="41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437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29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5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75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939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091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506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02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7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2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14" w:type="dxa"/>
          </w:tcPr>
          <w:p w:rsidR="003E37E9" w:rsidRDefault="003E37E9" w:rsidP="00BD1BFC">
            <w:pPr>
              <w:pStyle w:val="EmptyLayoutCell"/>
            </w:pPr>
          </w:p>
        </w:tc>
      </w:tr>
      <w:tr w:rsidR="003E37E9" w:rsidTr="002657B3">
        <w:tc>
          <w:tcPr>
            <w:tcW w:w="41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437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29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5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75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030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006"/>
            </w:tblGrid>
            <w:tr w:rsidR="003E37E9" w:rsidTr="00BD1BFC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E37E9" w:rsidRDefault="003E37E9" w:rsidP="00BD1BFC"/>
              </w:tc>
            </w:tr>
          </w:tbl>
          <w:p w:rsidR="003E37E9" w:rsidRDefault="003E37E9" w:rsidP="00BD1BFC"/>
        </w:tc>
        <w:tc>
          <w:tcPr>
            <w:tcW w:w="1506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02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7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2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14" w:type="dxa"/>
          </w:tcPr>
          <w:p w:rsidR="003E37E9" w:rsidRDefault="003E37E9" w:rsidP="00BD1BFC">
            <w:pPr>
              <w:pStyle w:val="EmptyLayoutCell"/>
            </w:pPr>
          </w:p>
        </w:tc>
      </w:tr>
    </w:tbl>
    <w:p w:rsidR="003E37E9" w:rsidRDefault="003E37E9" w:rsidP="003E37E9"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"/>
        <w:gridCol w:w="2078"/>
        <w:gridCol w:w="280"/>
        <w:gridCol w:w="47"/>
        <w:gridCol w:w="954"/>
        <w:gridCol w:w="3095"/>
        <w:gridCol w:w="2450"/>
        <w:gridCol w:w="47"/>
        <w:gridCol w:w="313"/>
        <w:gridCol w:w="45"/>
      </w:tblGrid>
      <w:tr w:rsidR="003E37E9" w:rsidTr="002313A0">
        <w:trPr>
          <w:trHeight w:val="179"/>
        </w:trPr>
        <w:tc>
          <w:tcPr>
            <w:tcW w:w="46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207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280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7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95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095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2450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7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13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5" w:type="dxa"/>
          </w:tcPr>
          <w:p w:rsidR="003E37E9" w:rsidRDefault="003E37E9" w:rsidP="00BD1BFC">
            <w:pPr>
              <w:pStyle w:val="EmptyLayoutCell"/>
            </w:pPr>
          </w:p>
        </w:tc>
      </w:tr>
      <w:tr w:rsidR="003E37E9" w:rsidRPr="007E0FB7" w:rsidTr="002313A0">
        <w:trPr>
          <w:trHeight w:val="425"/>
        </w:trPr>
        <w:tc>
          <w:tcPr>
            <w:tcW w:w="9355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3E37E9" w:rsidRPr="007E0FB7" w:rsidTr="00BD1BF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E37E9" w:rsidRPr="008F228D" w:rsidRDefault="00D012A7" w:rsidP="00432B21">
                  <w:pPr>
                    <w:ind w:firstLine="669"/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Рабочая п</w:t>
                  </w:r>
                  <w:r w:rsidR="002657B3" w:rsidRPr="002657B3">
                    <w:rPr>
                      <w:color w:val="000000"/>
                      <w:sz w:val="28"/>
                      <w:lang w:val="ru-RU"/>
                    </w:rPr>
                    <w:t xml:space="preserve">рограмма </w:t>
                  </w:r>
                  <w:r w:rsidR="002657B3">
                    <w:rPr>
                      <w:color w:val="000000"/>
                      <w:sz w:val="28"/>
                      <w:lang w:val="ru-RU"/>
                    </w:rPr>
                    <w:t>практики</w:t>
                  </w:r>
                  <w:r w:rsidR="002657B3" w:rsidRPr="002657B3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B26E0C">
                    <w:rPr>
                      <w:i/>
                      <w:color w:val="000000"/>
                      <w:sz w:val="28"/>
                      <w:lang w:val="ru-RU"/>
                    </w:rPr>
                    <w:t xml:space="preserve">Ознакомительной практики </w:t>
                  </w:r>
                  <w:r w:rsidR="002657B3" w:rsidRPr="002657B3">
                    <w:rPr>
                      <w:color w:val="000000"/>
                      <w:sz w:val="28"/>
                      <w:lang w:val="ru-RU"/>
                    </w:rPr>
                    <w:t xml:space="preserve">составлена в соответствии с требованиями </w:t>
                  </w:r>
                  <w:r w:rsidR="002657B3">
                    <w:rPr>
                      <w:color w:val="000000"/>
                      <w:sz w:val="28"/>
                      <w:lang w:val="ru-RU"/>
                    </w:rPr>
                    <w:t>Ф</w:t>
                  </w:r>
                  <w:r w:rsidR="002657B3" w:rsidRPr="002657B3">
                    <w:rPr>
                      <w:color w:val="000000"/>
                      <w:sz w:val="28"/>
                      <w:lang w:val="ru-RU"/>
                    </w:rPr>
                    <w:t xml:space="preserve">едерального государственного образовательного стандарта по направлению подготовки 38.03.07 </w:t>
                  </w:r>
                  <w:r w:rsidR="002657B3" w:rsidRPr="002657B3">
                    <w:rPr>
                      <w:i/>
                      <w:color w:val="000000"/>
                      <w:sz w:val="28"/>
                      <w:lang w:val="ru-RU"/>
                    </w:rPr>
                    <w:t>Товароведение</w:t>
                  </w:r>
                  <w:r w:rsidR="002657B3" w:rsidRPr="002657B3">
                    <w:rPr>
                      <w:color w:val="000000"/>
                      <w:sz w:val="28"/>
                      <w:lang w:val="ru-RU"/>
                    </w:rPr>
                    <w:t>, утвержденного прик</w:t>
                  </w:r>
                  <w:r w:rsidR="00432B21">
                    <w:rPr>
                      <w:color w:val="000000"/>
                      <w:sz w:val="28"/>
                      <w:lang w:val="ru-RU"/>
                    </w:rPr>
                    <w:t xml:space="preserve">азом Министерства </w:t>
                  </w:r>
                  <w:r w:rsidR="002657B3" w:rsidRPr="002657B3">
                    <w:rPr>
                      <w:color w:val="000000"/>
                      <w:sz w:val="28"/>
                      <w:lang w:val="ru-RU"/>
                    </w:rPr>
                    <w:t>науки</w:t>
                  </w:r>
                  <w:r w:rsidR="00432B21">
                    <w:rPr>
                      <w:color w:val="000000"/>
                      <w:sz w:val="28"/>
                      <w:lang w:val="ru-RU"/>
                    </w:rPr>
                    <w:t xml:space="preserve"> и высшего образования</w:t>
                  </w:r>
                  <w:r w:rsidR="002657B3" w:rsidRPr="002657B3">
                    <w:rPr>
                      <w:color w:val="000000"/>
                      <w:sz w:val="28"/>
                      <w:lang w:val="ru-RU"/>
                    </w:rPr>
                    <w:t xml:space="preserve"> Российской Федерации </w:t>
                  </w:r>
                  <w:r w:rsidR="00B26E0C" w:rsidRPr="00B26E0C">
                    <w:rPr>
                      <w:color w:val="000000"/>
                      <w:sz w:val="28"/>
                      <w:lang w:val="ru-RU"/>
                    </w:rPr>
                    <w:t>от 12 августа 2020г,  № 985.</w:t>
                  </w:r>
                </w:p>
                <w:p w:rsidR="003E37E9" w:rsidRPr="002657B3" w:rsidRDefault="003E37E9" w:rsidP="00BD1BFC">
                  <w:pPr>
                    <w:rPr>
                      <w:lang w:val="ru-RU"/>
                    </w:rPr>
                  </w:pPr>
                </w:p>
              </w:tc>
            </w:tr>
          </w:tbl>
          <w:p w:rsidR="003E37E9" w:rsidRPr="002657B3" w:rsidRDefault="003E37E9" w:rsidP="00BD1BFC">
            <w:pPr>
              <w:rPr>
                <w:lang w:val="ru-RU"/>
              </w:rPr>
            </w:pPr>
          </w:p>
        </w:tc>
      </w:tr>
      <w:tr w:rsidR="003E37E9" w:rsidRPr="007E0FB7" w:rsidTr="002313A0">
        <w:trPr>
          <w:trHeight w:val="283"/>
        </w:trPr>
        <w:tc>
          <w:tcPr>
            <w:tcW w:w="46" w:type="dxa"/>
          </w:tcPr>
          <w:p w:rsidR="003E37E9" w:rsidRPr="002657B3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3E37E9" w:rsidRPr="002657B3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80" w:type="dxa"/>
          </w:tcPr>
          <w:p w:rsidR="003E37E9" w:rsidRPr="002657B3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3E37E9" w:rsidRPr="002657B3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954" w:type="dxa"/>
          </w:tcPr>
          <w:p w:rsidR="003E37E9" w:rsidRPr="002657B3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095" w:type="dxa"/>
          </w:tcPr>
          <w:p w:rsidR="003E37E9" w:rsidRPr="002657B3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450" w:type="dxa"/>
          </w:tcPr>
          <w:p w:rsidR="003E37E9" w:rsidRPr="002657B3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3E37E9" w:rsidRPr="002657B3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13" w:type="dxa"/>
          </w:tcPr>
          <w:p w:rsidR="003E37E9" w:rsidRPr="002657B3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3E37E9" w:rsidRPr="002657B3" w:rsidRDefault="003E37E9" w:rsidP="00BD1BFC">
            <w:pPr>
              <w:pStyle w:val="EmptyLayoutCell"/>
              <w:rPr>
                <w:lang w:val="ru-RU"/>
              </w:rPr>
            </w:pPr>
          </w:p>
        </w:tc>
      </w:tr>
      <w:tr w:rsidR="003E37E9" w:rsidRPr="007E0FB7" w:rsidTr="002313A0">
        <w:trPr>
          <w:trHeight w:val="425"/>
        </w:trPr>
        <w:tc>
          <w:tcPr>
            <w:tcW w:w="46" w:type="dxa"/>
          </w:tcPr>
          <w:p w:rsidR="003E37E9" w:rsidRPr="002657B3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405" w:type="dxa"/>
            <w:gridSpan w:val="3"/>
          </w:tcPr>
          <w:p w:rsidR="002657B3" w:rsidRPr="002657B3" w:rsidRDefault="002657B3">
            <w:pPr>
              <w:rPr>
                <w:b/>
                <w:sz w:val="28"/>
                <w:szCs w:val="28"/>
                <w:lang w:val="ru-RU"/>
              </w:rPr>
            </w:pPr>
            <w:r w:rsidRPr="002657B3">
              <w:rPr>
                <w:b/>
                <w:sz w:val="28"/>
                <w:szCs w:val="28"/>
                <w:lang w:val="ru-RU"/>
              </w:rPr>
              <w:t>АВТОР</w:t>
            </w:r>
            <w:r>
              <w:rPr>
                <w:b/>
                <w:sz w:val="28"/>
                <w:szCs w:val="28"/>
                <w:lang w:val="ru-RU"/>
              </w:rPr>
              <w:t>:</w:t>
            </w:r>
          </w:p>
          <w:p w:rsidR="002657B3" w:rsidRDefault="002657B3">
            <w:pPr>
              <w:rPr>
                <w:lang w:val="ru-RU"/>
              </w:rPr>
            </w:pPr>
          </w:p>
          <w:p w:rsidR="002657B3" w:rsidRDefault="002657B3">
            <w:pPr>
              <w:rPr>
                <w:lang w:val="ru-RU"/>
              </w:rPr>
            </w:pPr>
          </w:p>
          <w:p w:rsidR="002657B3" w:rsidRDefault="002657B3">
            <w:pPr>
              <w:rPr>
                <w:lang w:val="ru-RU"/>
              </w:rPr>
            </w:pPr>
          </w:p>
          <w:p w:rsidR="002657B3" w:rsidRPr="002657B3" w:rsidRDefault="002657B3">
            <w:pPr>
              <w:rPr>
                <w:lang w:val="ru-RU"/>
              </w:rPr>
            </w:pPr>
          </w:p>
          <w:p w:rsidR="003E37E9" w:rsidRDefault="003E37E9" w:rsidP="00BD1BFC"/>
        </w:tc>
        <w:tc>
          <w:tcPr>
            <w:tcW w:w="6546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546"/>
            </w:tblGrid>
            <w:tr w:rsidR="003E37E9" w:rsidRPr="007E0FB7" w:rsidTr="00BD1BFC">
              <w:trPr>
                <w:trHeight w:val="345"/>
              </w:trPr>
              <w:tc>
                <w:tcPr>
                  <w:tcW w:w="680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E37E9" w:rsidRPr="000F363E" w:rsidRDefault="003E37E9" w:rsidP="00BD1BFC">
                  <w:pPr>
                    <w:rPr>
                      <w:lang w:val="ru-RU"/>
                    </w:rPr>
                  </w:pPr>
                  <w:r w:rsidRPr="000F363E">
                    <w:rPr>
                      <w:color w:val="000000"/>
                      <w:sz w:val="28"/>
                      <w:lang w:val="ru-RU"/>
                    </w:rPr>
                    <w:t>Е. Б. Табала, канд.</w:t>
                  </w:r>
                  <w:r w:rsidR="00BC78E3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0F363E">
                    <w:rPr>
                      <w:color w:val="000000"/>
                      <w:sz w:val="28"/>
                      <w:lang w:val="ru-RU"/>
                    </w:rPr>
                    <w:t>техн.</w:t>
                  </w:r>
                  <w:r w:rsidR="00BC78E3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432B21">
                    <w:rPr>
                      <w:color w:val="000000"/>
                      <w:sz w:val="28"/>
                      <w:lang w:val="ru-RU"/>
                    </w:rPr>
                    <w:t>наук, доцент кафедры</w:t>
                  </w:r>
                  <w:r w:rsidRPr="000F363E">
                    <w:rPr>
                      <w:color w:val="000000"/>
                      <w:sz w:val="28"/>
                      <w:lang w:val="ru-RU"/>
                    </w:rPr>
                    <w:t xml:space="preserve"> тов</w:t>
                  </w:r>
                  <w:r w:rsidR="008F3A02">
                    <w:rPr>
                      <w:color w:val="000000"/>
                      <w:sz w:val="28"/>
                      <w:lang w:val="ru-RU"/>
                    </w:rPr>
                    <w:t>ароведения и экспертизы товаров</w:t>
                  </w:r>
                  <w:r w:rsidRPr="000F363E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</w:tc>
            </w:tr>
          </w:tbl>
          <w:p w:rsidR="003E37E9" w:rsidRPr="000F363E" w:rsidRDefault="003E37E9" w:rsidP="00BD1BFC">
            <w:pPr>
              <w:rPr>
                <w:lang w:val="ru-RU"/>
              </w:rPr>
            </w:pPr>
          </w:p>
        </w:tc>
        <w:tc>
          <w:tcPr>
            <w:tcW w:w="313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</w:tr>
      <w:tr w:rsidR="003E37E9" w:rsidRPr="007E0FB7" w:rsidTr="002313A0">
        <w:trPr>
          <w:trHeight w:val="44"/>
        </w:trPr>
        <w:tc>
          <w:tcPr>
            <w:tcW w:w="46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80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95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095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450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13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</w:tr>
      <w:tr w:rsidR="003E37E9" w:rsidRPr="007E0FB7" w:rsidTr="002313A0">
        <w:trPr>
          <w:trHeight w:val="211"/>
        </w:trPr>
        <w:tc>
          <w:tcPr>
            <w:tcW w:w="46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80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95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095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450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13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</w:tr>
      <w:tr w:rsidR="003E37E9" w:rsidTr="002313A0">
        <w:trPr>
          <w:trHeight w:val="425"/>
        </w:trPr>
        <w:tc>
          <w:tcPr>
            <w:tcW w:w="2124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4"/>
            </w:tblGrid>
            <w:tr w:rsidR="003E37E9" w:rsidTr="00BD1BFC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E37E9" w:rsidRPr="002657B3" w:rsidRDefault="003E37E9" w:rsidP="002657B3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</w:rPr>
                    <w:t>РЕЦЕНЗЕНТ</w:t>
                  </w:r>
                  <w:r w:rsidR="002657B3"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</w:p>
              </w:tc>
            </w:tr>
          </w:tbl>
          <w:p w:rsidR="003E37E9" w:rsidRDefault="003E37E9" w:rsidP="00BD1BFC"/>
        </w:tc>
        <w:tc>
          <w:tcPr>
            <w:tcW w:w="280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7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95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095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2450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7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13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5" w:type="dxa"/>
          </w:tcPr>
          <w:p w:rsidR="003E37E9" w:rsidRDefault="003E37E9" w:rsidP="00BD1BFC">
            <w:pPr>
              <w:pStyle w:val="EmptyLayoutCell"/>
            </w:pPr>
          </w:p>
        </w:tc>
      </w:tr>
      <w:tr w:rsidR="003E37E9" w:rsidRPr="007E0FB7" w:rsidTr="002313A0">
        <w:trPr>
          <w:trHeight w:val="425"/>
        </w:trPr>
        <w:tc>
          <w:tcPr>
            <w:tcW w:w="9310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10"/>
            </w:tblGrid>
            <w:tr w:rsidR="003E37E9" w:rsidRPr="007E0FB7" w:rsidTr="00BD1BFC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E37E9" w:rsidRPr="000F363E" w:rsidRDefault="00B26E0C" w:rsidP="00491297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Ю.Ю. Миллер</w:t>
                  </w:r>
                  <w:r w:rsidR="003E37E9" w:rsidRPr="000F363E">
                    <w:rPr>
                      <w:color w:val="000000"/>
                      <w:sz w:val="28"/>
                      <w:lang w:val="ru-RU"/>
                    </w:rPr>
                    <w:t xml:space="preserve">, канд. техн. наук, </w:t>
                  </w:r>
                  <w:r w:rsidR="00491297">
                    <w:rPr>
                      <w:color w:val="000000"/>
                      <w:sz w:val="28"/>
                      <w:lang w:val="ru-RU"/>
                    </w:rPr>
                    <w:t xml:space="preserve">профессор </w:t>
                  </w:r>
                  <w:r w:rsidR="003E37E9" w:rsidRPr="000F363E">
                    <w:rPr>
                      <w:color w:val="000000"/>
                      <w:sz w:val="28"/>
                      <w:lang w:val="ru-RU"/>
                    </w:rPr>
                    <w:t>кафедры товароведения и экспертизы товаров</w:t>
                  </w:r>
                </w:p>
              </w:tc>
            </w:tr>
          </w:tbl>
          <w:p w:rsidR="003E37E9" w:rsidRPr="000F363E" w:rsidRDefault="003E37E9" w:rsidP="00BD1BFC">
            <w:pPr>
              <w:rPr>
                <w:lang w:val="ru-RU"/>
              </w:rPr>
            </w:pPr>
          </w:p>
        </w:tc>
        <w:tc>
          <w:tcPr>
            <w:tcW w:w="45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</w:tr>
      <w:tr w:rsidR="003E37E9" w:rsidRPr="007E0FB7" w:rsidTr="002313A0">
        <w:trPr>
          <w:trHeight w:val="425"/>
        </w:trPr>
        <w:tc>
          <w:tcPr>
            <w:tcW w:w="9310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10"/>
            </w:tblGrid>
            <w:tr w:rsidR="003E37E9" w:rsidRPr="007E0FB7" w:rsidTr="00BD1BFC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E37E9" w:rsidRPr="000F363E" w:rsidRDefault="003E37E9" w:rsidP="00BD1BFC">
                  <w:pPr>
                    <w:rPr>
                      <w:lang w:val="ru-RU"/>
                    </w:rPr>
                  </w:pPr>
                </w:p>
              </w:tc>
            </w:tr>
          </w:tbl>
          <w:p w:rsidR="003E37E9" w:rsidRPr="000F363E" w:rsidRDefault="003E37E9" w:rsidP="00BD1BFC">
            <w:pPr>
              <w:rPr>
                <w:lang w:val="ru-RU"/>
              </w:rPr>
            </w:pPr>
          </w:p>
        </w:tc>
        <w:tc>
          <w:tcPr>
            <w:tcW w:w="45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</w:tr>
      <w:tr w:rsidR="003E37E9" w:rsidRPr="007E0FB7" w:rsidTr="002313A0">
        <w:trPr>
          <w:trHeight w:val="103"/>
        </w:trPr>
        <w:tc>
          <w:tcPr>
            <w:tcW w:w="46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80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95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095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450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13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</w:tr>
      <w:tr w:rsidR="003E37E9" w:rsidRPr="007E0FB7" w:rsidTr="002313A0">
        <w:trPr>
          <w:trHeight w:val="425"/>
        </w:trPr>
        <w:tc>
          <w:tcPr>
            <w:tcW w:w="9355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3E37E9" w:rsidRPr="007E0FB7" w:rsidTr="00BD1BF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E37E9" w:rsidRPr="000F363E" w:rsidRDefault="003E37E9" w:rsidP="00BD1BFC">
                  <w:pPr>
                    <w:rPr>
                      <w:lang w:val="ru-RU"/>
                    </w:rPr>
                  </w:pPr>
                  <w:r w:rsidRPr="000F363E"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3E37E9" w:rsidRPr="000F363E" w:rsidRDefault="003E37E9" w:rsidP="00BD1BFC">
            <w:pPr>
              <w:rPr>
                <w:lang w:val="ru-RU"/>
              </w:rPr>
            </w:pPr>
          </w:p>
        </w:tc>
      </w:tr>
      <w:tr w:rsidR="003E37E9" w:rsidRPr="007E0FB7" w:rsidTr="002313A0">
        <w:trPr>
          <w:trHeight w:val="425"/>
        </w:trPr>
        <w:tc>
          <w:tcPr>
            <w:tcW w:w="9355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3E37E9" w:rsidRPr="007E0FB7" w:rsidTr="00BD1BF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E37E9" w:rsidRPr="000F363E" w:rsidRDefault="003E37E9" w:rsidP="00BD1BFC">
                  <w:pPr>
                    <w:rPr>
                      <w:lang w:val="ru-RU"/>
                    </w:rPr>
                  </w:pPr>
                  <w:r w:rsidRPr="000F363E">
                    <w:rPr>
                      <w:color w:val="000000"/>
                      <w:sz w:val="28"/>
                      <w:lang w:val="ru-RU"/>
                    </w:rPr>
                    <w:t>на заседании кафедры товароведения и экспертизы товаров</w:t>
                  </w:r>
                </w:p>
              </w:tc>
            </w:tr>
          </w:tbl>
          <w:p w:rsidR="003E37E9" w:rsidRPr="000F363E" w:rsidRDefault="003E37E9" w:rsidP="00BD1BFC">
            <w:pPr>
              <w:rPr>
                <w:lang w:val="ru-RU"/>
              </w:rPr>
            </w:pPr>
          </w:p>
        </w:tc>
      </w:tr>
      <w:tr w:rsidR="003E37E9" w:rsidTr="002313A0">
        <w:trPr>
          <w:trHeight w:val="425"/>
        </w:trPr>
        <w:tc>
          <w:tcPr>
            <w:tcW w:w="9310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10"/>
            </w:tblGrid>
            <w:tr w:rsidR="003E37E9" w:rsidTr="00BD1BFC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E37E9" w:rsidRPr="00432B21" w:rsidRDefault="003E37E9" w:rsidP="00491297"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</w:rPr>
                    <w:t xml:space="preserve">протокол </w:t>
                  </w:r>
                  <w:r w:rsidR="00E14EB6">
                    <w:rPr>
                      <w:color w:val="000000"/>
                      <w:sz w:val="28"/>
                      <w:lang w:val="ru-RU"/>
                    </w:rPr>
                    <w:t>от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 w:rsidR="00491297">
                    <w:rPr>
                      <w:color w:val="000000"/>
                      <w:sz w:val="28"/>
                      <w:lang w:val="ru-RU"/>
                    </w:rPr>
                    <w:t>27.05.2026</w:t>
                  </w:r>
                  <w:r w:rsidR="00450CA2">
                    <w:rPr>
                      <w:color w:val="000000"/>
                      <w:sz w:val="28"/>
                      <w:lang w:val="ru-RU"/>
                    </w:rPr>
                    <w:t xml:space="preserve"> г. № </w:t>
                  </w:r>
                  <w:r w:rsidR="00491297">
                    <w:rPr>
                      <w:color w:val="000000"/>
                      <w:sz w:val="28"/>
                      <w:lang w:val="ru-RU"/>
                    </w:rPr>
                    <w:t>8</w:t>
                  </w:r>
                </w:p>
              </w:tc>
            </w:tr>
          </w:tbl>
          <w:p w:rsidR="003E37E9" w:rsidRDefault="003E37E9" w:rsidP="00BD1BFC"/>
        </w:tc>
        <w:tc>
          <w:tcPr>
            <w:tcW w:w="45" w:type="dxa"/>
          </w:tcPr>
          <w:p w:rsidR="003E37E9" w:rsidRDefault="003E37E9" w:rsidP="00BD1BFC">
            <w:pPr>
              <w:pStyle w:val="EmptyLayoutCell"/>
            </w:pPr>
          </w:p>
        </w:tc>
      </w:tr>
      <w:tr w:rsidR="003E37E9" w:rsidTr="002313A0">
        <w:trPr>
          <w:trHeight w:val="103"/>
        </w:trPr>
        <w:tc>
          <w:tcPr>
            <w:tcW w:w="46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207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280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7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95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095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2450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7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13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5" w:type="dxa"/>
          </w:tcPr>
          <w:p w:rsidR="003E37E9" w:rsidRDefault="003E37E9" w:rsidP="00BD1BFC">
            <w:pPr>
              <w:pStyle w:val="EmptyLayoutCell"/>
            </w:pPr>
          </w:p>
        </w:tc>
      </w:tr>
    </w:tbl>
    <w:p w:rsidR="003E37E9" w:rsidRDefault="003E37E9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3E37E9" w:rsidRPr="003E37E9" w:rsidRDefault="003E37E9" w:rsidP="002E4BB3">
      <w:pPr>
        <w:ind w:firstLine="709"/>
        <w:jc w:val="center"/>
        <w:rPr>
          <w:sz w:val="28"/>
          <w:szCs w:val="28"/>
          <w:lang w:val="ru-RU"/>
        </w:rPr>
      </w:pPr>
      <w:r w:rsidRPr="003E37E9">
        <w:rPr>
          <w:b/>
          <w:color w:val="000000"/>
          <w:sz w:val="28"/>
          <w:szCs w:val="28"/>
          <w:lang w:val="ru-RU"/>
        </w:rPr>
        <w:lastRenderedPageBreak/>
        <w:t>1. ВИД ПРАКТИКИ, СПОСОБ И ФОРМА (ФОРМЫ) ЕЕ ПРОВЕДЕНИЯ</w:t>
      </w:r>
    </w:p>
    <w:p w:rsidR="003E37E9" w:rsidRPr="003E37E9" w:rsidRDefault="003E37E9" w:rsidP="002E4BB3">
      <w:pPr>
        <w:ind w:firstLine="709"/>
        <w:rPr>
          <w:sz w:val="28"/>
          <w:szCs w:val="28"/>
          <w:lang w:val="ru-RU"/>
        </w:rPr>
      </w:pPr>
    </w:p>
    <w:p w:rsidR="003E37E9" w:rsidRPr="003E37E9" w:rsidRDefault="003E37E9" w:rsidP="002E4BB3">
      <w:pPr>
        <w:ind w:firstLine="709"/>
        <w:rPr>
          <w:color w:val="000000"/>
          <w:sz w:val="28"/>
          <w:szCs w:val="28"/>
          <w:lang w:val="ru-RU"/>
        </w:rPr>
      </w:pPr>
      <w:r w:rsidRPr="003E37E9">
        <w:rPr>
          <w:color w:val="000000"/>
          <w:sz w:val="28"/>
          <w:szCs w:val="28"/>
          <w:lang w:val="ru-RU"/>
        </w:rPr>
        <w:t xml:space="preserve">Вид практики – </w:t>
      </w:r>
      <w:r>
        <w:rPr>
          <w:color w:val="000000"/>
          <w:sz w:val="28"/>
          <w:szCs w:val="28"/>
          <w:lang w:val="ru-RU"/>
        </w:rPr>
        <w:t>учебная</w:t>
      </w:r>
      <w:r w:rsidR="002E4BB3">
        <w:rPr>
          <w:color w:val="000000"/>
          <w:sz w:val="28"/>
          <w:szCs w:val="28"/>
          <w:lang w:val="ru-RU"/>
        </w:rPr>
        <w:t>.</w:t>
      </w:r>
    </w:p>
    <w:p w:rsidR="003E37E9" w:rsidRDefault="003E37E9" w:rsidP="002E4BB3">
      <w:pPr>
        <w:ind w:firstLine="709"/>
        <w:jc w:val="both"/>
        <w:rPr>
          <w:color w:val="000000"/>
          <w:sz w:val="28"/>
          <w:lang w:val="ru-RU"/>
        </w:rPr>
      </w:pPr>
      <w:r w:rsidRPr="003E37E9">
        <w:rPr>
          <w:color w:val="000000"/>
          <w:sz w:val="28"/>
          <w:szCs w:val="28"/>
          <w:lang w:val="ru-RU"/>
        </w:rPr>
        <w:t xml:space="preserve">Тип – </w:t>
      </w:r>
      <w:r w:rsidR="00B26E0C">
        <w:rPr>
          <w:color w:val="000000"/>
          <w:sz w:val="28"/>
          <w:lang w:val="ru-RU"/>
        </w:rPr>
        <w:t>ознакомительная практика</w:t>
      </w:r>
    </w:p>
    <w:p w:rsidR="003E37E9" w:rsidRPr="00986B92" w:rsidRDefault="003E37E9" w:rsidP="002E4BB3">
      <w:pPr>
        <w:ind w:firstLine="709"/>
        <w:rPr>
          <w:color w:val="000000"/>
          <w:sz w:val="28"/>
          <w:szCs w:val="28"/>
          <w:lang w:val="ru-RU"/>
        </w:rPr>
      </w:pPr>
      <w:r w:rsidRPr="00986B92">
        <w:rPr>
          <w:color w:val="000000"/>
          <w:sz w:val="28"/>
          <w:szCs w:val="28"/>
          <w:lang w:val="ru-RU"/>
        </w:rPr>
        <w:t xml:space="preserve">Способ проведения практики </w:t>
      </w:r>
      <w:r w:rsidR="002E4BB3" w:rsidRPr="00986B92">
        <w:rPr>
          <w:color w:val="000000"/>
          <w:sz w:val="28"/>
          <w:szCs w:val="28"/>
          <w:lang w:val="ru-RU"/>
        </w:rPr>
        <w:t>–</w:t>
      </w:r>
      <w:r w:rsidRPr="00986B92">
        <w:rPr>
          <w:color w:val="000000"/>
          <w:sz w:val="28"/>
          <w:szCs w:val="28"/>
          <w:lang w:val="ru-RU"/>
        </w:rPr>
        <w:t xml:space="preserve"> стационарная</w:t>
      </w:r>
      <w:r w:rsidR="002E4BB3" w:rsidRPr="00986B92">
        <w:rPr>
          <w:color w:val="000000"/>
          <w:sz w:val="28"/>
          <w:szCs w:val="28"/>
          <w:lang w:val="ru-RU"/>
        </w:rPr>
        <w:t>.</w:t>
      </w:r>
    </w:p>
    <w:p w:rsidR="003E37E9" w:rsidRDefault="003E37E9" w:rsidP="002E4BB3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986B92">
        <w:rPr>
          <w:color w:val="000000"/>
          <w:sz w:val="28"/>
          <w:szCs w:val="28"/>
          <w:lang w:val="ru-RU"/>
        </w:rPr>
        <w:t xml:space="preserve">Форма проведения практики – </w:t>
      </w:r>
      <w:r w:rsidR="00432B21">
        <w:rPr>
          <w:color w:val="000000"/>
          <w:sz w:val="28"/>
          <w:szCs w:val="28"/>
          <w:lang w:val="ru-RU"/>
        </w:rPr>
        <w:t>концентрированная</w:t>
      </w:r>
      <w:r w:rsidRPr="00986B92">
        <w:rPr>
          <w:color w:val="000000"/>
          <w:sz w:val="28"/>
          <w:szCs w:val="28"/>
          <w:lang w:val="ru-RU"/>
        </w:rPr>
        <w:t>.</w:t>
      </w:r>
    </w:p>
    <w:p w:rsidR="00C028BF" w:rsidRPr="00432B21" w:rsidRDefault="00B26E0C" w:rsidP="00432B21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D012A7">
        <w:rPr>
          <w:color w:val="000000"/>
          <w:sz w:val="28"/>
          <w:szCs w:val="28"/>
          <w:lang w:val="ru-RU"/>
        </w:rPr>
        <w:t>Реализуется частично в форме практической подготовки.</w:t>
      </w:r>
    </w:p>
    <w:p w:rsidR="00FD71F2" w:rsidRPr="00986B92" w:rsidRDefault="00FD71F2">
      <w:pPr>
        <w:rPr>
          <w:sz w:val="28"/>
          <w:szCs w:val="28"/>
          <w:lang w:val="ru-RU"/>
        </w:rPr>
      </w:pPr>
    </w:p>
    <w:p w:rsidR="003E6B31" w:rsidRPr="00986B92" w:rsidRDefault="003E6B31" w:rsidP="003E6B31">
      <w:pPr>
        <w:jc w:val="center"/>
        <w:rPr>
          <w:color w:val="000000"/>
          <w:sz w:val="28"/>
          <w:szCs w:val="28"/>
          <w:lang w:val="ru-RU"/>
        </w:rPr>
      </w:pPr>
      <w:r w:rsidRPr="00986B92">
        <w:rPr>
          <w:b/>
          <w:color w:val="000000"/>
          <w:sz w:val="28"/>
          <w:szCs w:val="28"/>
          <w:lang w:val="ru-RU"/>
        </w:rPr>
        <w:t>2. ЦЕЛИ И ЗАДАЧИ ПРАКТИКИ</w:t>
      </w:r>
    </w:p>
    <w:p w:rsidR="003E6B31" w:rsidRPr="00986B92" w:rsidRDefault="003E6B31" w:rsidP="003E6B31">
      <w:pPr>
        <w:rPr>
          <w:color w:val="000000"/>
          <w:sz w:val="28"/>
          <w:szCs w:val="28"/>
          <w:lang w:val="ru-RU"/>
        </w:rPr>
      </w:pPr>
    </w:p>
    <w:p w:rsidR="003E6B31" w:rsidRPr="00986B92" w:rsidRDefault="003E6B31" w:rsidP="00B77440">
      <w:pPr>
        <w:ind w:firstLine="567"/>
        <w:jc w:val="both"/>
        <w:rPr>
          <w:sz w:val="28"/>
          <w:szCs w:val="28"/>
          <w:lang w:val="ru-RU"/>
        </w:rPr>
      </w:pPr>
      <w:r w:rsidRPr="00986B92">
        <w:rPr>
          <w:sz w:val="28"/>
          <w:szCs w:val="28"/>
          <w:lang w:val="ru-RU"/>
        </w:rPr>
        <w:t xml:space="preserve">Цель - приобретение первичных профессиональных умений самостоятельной работы по различным направлениям деятельности в области товароведения, </w:t>
      </w:r>
      <w:r w:rsidRPr="00986B92">
        <w:rPr>
          <w:color w:val="000000"/>
          <w:sz w:val="28"/>
          <w:lang w:val="ru-RU"/>
        </w:rPr>
        <w:t xml:space="preserve">формирование первичного профессионального опыта в рамках </w:t>
      </w:r>
      <w:r w:rsidR="00432B21">
        <w:rPr>
          <w:color w:val="000000"/>
          <w:sz w:val="28"/>
          <w:lang w:val="ru-RU"/>
        </w:rPr>
        <w:t>обще</w:t>
      </w:r>
      <w:r w:rsidRPr="00986B92">
        <w:rPr>
          <w:color w:val="000000"/>
          <w:sz w:val="28"/>
          <w:lang w:val="ru-RU"/>
        </w:rPr>
        <w:t>профессиональных компетенций нап</w:t>
      </w:r>
      <w:r w:rsidR="00432B21">
        <w:rPr>
          <w:color w:val="000000"/>
          <w:sz w:val="28"/>
          <w:lang w:val="ru-RU"/>
        </w:rPr>
        <w:t>равления подготовки бакалавров</w:t>
      </w:r>
      <w:r w:rsidRPr="00986B92">
        <w:rPr>
          <w:sz w:val="28"/>
          <w:szCs w:val="28"/>
          <w:lang w:val="ru-RU"/>
        </w:rPr>
        <w:t xml:space="preserve">. </w:t>
      </w:r>
    </w:p>
    <w:p w:rsidR="003E6B31" w:rsidRPr="00986B92" w:rsidRDefault="003E6B31" w:rsidP="00B77440">
      <w:pPr>
        <w:ind w:firstLine="567"/>
        <w:jc w:val="both"/>
        <w:rPr>
          <w:sz w:val="28"/>
          <w:szCs w:val="28"/>
          <w:lang w:val="ru-RU"/>
        </w:rPr>
      </w:pPr>
      <w:r w:rsidRPr="00986B92">
        <w:rPr>
          <w:sz w:val="28"/>
          <w:szCs w:val="28"/>
          <w:lang w:val="ru-RU"/>
        </w:rPr>
        <w:t>Задачи</w:t>
      </w:r>
      <w:r w:rsidR="00432B21">
        <w:rPr>
          <w:sz w:val="28"/>
          <w:szCs w:val="28"/>
          <w:lang w:val="ru-RU"/>
        </w:rPr>
        <w:t xml:space="preserve"> практики</w:t>
      </w:r>
      <w:r w:rsidRPr="00986B92">
        <w:rPr>
          <w:sz w:val="28"/>
          <w:szCs w:val="28"/>
          <w:lang w:val="ru-RU"/>
        </w:rPr>
        <w:t>:</w:t>
      </w:r>
    </w:p>
    <w:p w:rsidR="005600DC" w:rsidRPr="00986B92" w:rsidRDefault="005600DC" w:rsidP="005600DC">
      <w:pPr>
        <w:pStyle w:val="a3"/>
        <w:numPr>
          <w:ilvl w:val="0"/>
          <w:numId w:val="6"/>
        </w:numPr>
        <w:tabs>
          <w:tab w:val="left" w:pos="540"/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r w:rsidRPr="00986B92">
        <w:rPr>
          <w:sz w:val="28"/>
          <w:szCs w:val="28"/>
          <w:lang w:val="ru-RU"/>
        </w:rPr>
        <w:t>проведение документальной идентификации и установление ассортиментной принадлежности товаров, выявление фальсифицированной и контрафактной продукции;</w:t>
      </w:r>
    </w:p>
    <w:p w:rsidR="005600DC" w:rsidRPr="00986B92" w:rsidRDefault="005600DC" w:rsidP="005600DC">
      <w:pPr>
        <w:pStyle w:val="a3"/>
        <w:numPr>
          <w:ilvl w:val="0"/>
          <w:numId w:val="6"/>
        </w:numPr>
        <w:tabs>
          <w:tab w:val="left" w:pos="540"/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bookmarkStart w:id="1" w:name="dst100082"/>
      <w:bookmarkEnd w:id="1"/>
      <w:r w:rsidRPr="00986B92">
        <w:rPr>
          <w:sz w:val="28"/>
          <w:szCs w:val="28"/>
          <w:lang w:val="ru-RU"/>
        </w:rPr>
        <w:t>оценка соответствия безопасности и качества товаров требованиям технических регламентов, положениям стандартов или технических условий, условиям договоров, информации, приведенной в товарно-сопроводительных документах;</w:t>
      </w:r>
    </w:p>
    <w:p w:rsidR="005600DC" w:rsidRPr="00986B92" w:rsidRDefault="005600DC" w:rsidP="005600DC">
      <w:pPr>
        <w:pStyle w:val="a3"/>
        <w:numPr>
          <w:ilvl w:val="0"/>
          <w:numId w:val="6"/>
        </w:numPr>
        <w:tabs>
          <w:tab w:val="left" w:pos="540"/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bookmarkStart w:id="2" w:name="dst100083"/>
      <w:bookmarkEnd w:id="2"/>
      <w:r w:rsidRPr="00986B92">
        <w:rPr>
          <w:sz w:val="28"/>
          <w:szCs w:val="28"/>
          <w:lang w:val="ru-RU"/>
        </w:rPr>
        <w:t>проведение диагностики дефектов потребительских товаров и выявление причин их возникновения;</w:t>
      </w:r>
    </w:p>
    <w:p w:rsidR="005600DC" w:rsidRPr="00986B92" w:rsidRDefault="005600DC" w:rsidP="005600DC">
      <w:pPr>
        <w:pStyle w:val="a3"/>
        <w:numPr>
          <w:ilvl w:val="0"/>
          <w:numId w:val="6"/>
        </w:numPr>
        <w:tabs>
          <w:tab w:val="left" w:pos="540"/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bookmarkStart w:id="3" w:name="dst100084"/>
      <w:bookmarkStart w:id="4" w:name="dst100085"/>
      <w:bookmarkStart w:id="5" w:name="dst100086"/>
      <w:bookmarkEnd w:id="3"/>
      <w:bookmarkEnd w:id="4"/>
      <w:bookmarkEnd w:id="5"/>
      <w:r w:rsidRPr="00986B92">
        <w:rPr>
          <w:sz w:val="28"/>
          <w:szCs w:val="28"/>
          <w:lang w:val="ru-RU"/>
        </w:rPr>
        <w:t>недопущение попадания в продажу (или изъятие из продажи) товаров ненадлежащего качества, с истекшим сроком годности и имеющих критические дефекты;</w:t>
      </w:r>
    </w:p>
    <w:p w:rsidR="005600DC" w:rsidRPr="00986B92" w:rsidRDefault="005600DC" w:rsidP="005600DC">
      <w:pPr>
        <w:pStyle w:val="a3"/>
        <w:numPr>
          <w:ilvl w:val="0"/>
          <w:numId w:val="6"/>
        </w:numPr>
        <w:tabs>
          <w:tab w:val="left" w:pos="540"/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bookmarkStart w:id="6" w:name="dst100087"/>
      <w:bookmarkStart w:id="7" w:name="dst100092"/>
      <w:bookmarkEnd w:id="6"/>
      <w:bookmarkEnd w:id="7"/>
      <w:r w:rsidRPr="00986B92">
        <w:rPr>
          <w:sz w:val="28"/>
          <w:szCs w:val="28"/>
          <w:lang w:val="ru-RU"/>
        </w:rPr>
        <w:t>контроль за соблюдением правил упаковывания и маркирования, сроков годности и условий хранения товаров на складе и в торговом зале предприятия;</w:t>
      </w:r>
    </w:p>
    <w:p w:rsidR="007517D3" w:rsidRPr="00432B21" w:rsidRDefault="005600DC" w:rsidP="00432B21">
      <w:pPr>
        <w:pStyle w:val="a3"/>
        <w:numPr>
          <w:ilvl w:val="0"/>
          <w:numId w:val="6"/>
        </w:numPr>
        <w:tabs>
          <w:tab w:val="left" w:pos="540"/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bookmarkStart w:id="8" w:name="dst100093"/>
      <w:bookmarkStart w:id="9" w:name="dst100094"/>
      <w:bookmarkStart w:id="10" w:name="dst100095"/>
      <w:bookmarkStart w:id="11" w:name="dst100096"/>
      <w:bookmarkEnd w:id="8"/>
      <w:bookmarkEnd w:id="9"/>
      <w:bookmarkEnd w:id="10"/>
      <w:bookmarkEnd w:id="11"/>
      <w:r w:rsidRPr="00986B92">
        <w:rPr>
          <w:sz w:val="28"/>
          <w:szCs w:val="28"/>
          <w:lang w:val="ru-RU"/>
        </w:rPr>
        <w:t>контроль за соблюдением правил товарного соседства и формирования товарных партий п</w:t>
      </w:r>
      <w:r w:rsidR="007517D3">
        <w:rPr>
          <w:sz w:val="28"/>
          <w:szCs w:val="28"/>
          <w:lang w:val="ru-RU"/>
        </w:rPr>
        <w:t>ри транспортировании и хранении.</w:t>
      </w:r>
      <w:bookmarkStart w:id="12" w:name="dst100097"/>
      <w:bookmarkStart w:id="13" w:name="dst100099"/>
      <w:bookmarkEnd w:id="12"/>
      <w:bookmarkEnd w:id="13"/>
    </w:p>
    <w:p w:rsidR="00E73E50" w:rsidRPr="00FD71F2" w:rsidRDefault="00E73E50" w:rsidP="00E73E50">
      <w:pPr>
        <w:tabs>
          <w:tab w:val="left" w:pos="993"/>
        </w:tabs>
        <w:jc w:val="both"/>
        <w:rPr>
          <w:sz w:val="28"/>
          <w:szCs w:val="28"/>
          <w:lang w:val="ru-RU"/>
        </w:rPr>
      </w:pPr>
    </w:p>
    <w:p w:rsidR="00432B21" w:rsidRDefault="00432B21" w:rsidP="003E6B31">
      <w:pPr>
        <w:jc w:val="center"/>
        <w:rPr>
          <w:b/>
          <w:color w:val="000000"/>
          <w:sz w:val="28"/>
          <w:szCs w:val="28"/>
          <w:lang w:val="ru-RU"/>
        </w:rPr>
      </w:pPr>
    </w:p>
    <w:p w:rsidR="00432B21" w:rsidRDefault="00432B21" w:rsidP="003E6B31">
      <w:pPr>
        <w:jc w:val="center"/>
        <w:rPr>
          <w:b/>
          <w:color w:val="000000"/>
          <w:sz w:val="28"/>
          <w:szCs w:val="28"/>
          <w:lang w:val="ru-RU"/>
        </w:rPr>
      </w:pPr>
    </w:p>
    <w:p w:rsidR="00432B21" w:rsidRDefault="00432B21" w:rsidP="003E6B31">
      <w:pPr>
        <w:jc w:val="center"/>
        <w:rPr>
          <w:b/>
          <w:color w:val="000000"/>
          <w:sz w:val="28"/>
          <w:szCs w:val="28"/>
          <w:lang w:val="ru-RU"/>
        </w:rPr>
      </w:pPr>
    </w:p>
    <w:p w:rsidR="00432B21" w:rsidRDefault="00432B21" w:rsidP="003E6B31">
      <w:pPr>
        <w:jc w:val="center"/>
        <w:rPr>
          <w:b/>
          <w:color w:val="000000"/>
          <w:sz w:val="28"/>
          <w:szCs w:val="28"/>
          <w:lang w:val="ru-RU"/>
        </w:rPr>
      </w:pPr>
    </w:p>
    <w:p w:rsidR="00432B21" w:rsidRDefault="00432B21" w:rsidP="003E6B31">
      <w:pPr>
        <w:jc w:val="center"/>
        <w:rPr>
          <w:b/>
          <w:color w:val="000000"/>
          <w:sz w:val="28"/>
          <w:szCs w:val="28"/>
          <w:lang w:val="ru-RU"/>
        </w:rPr>
      </w:pPr>
    </w:p>
    <w:p w:rsidR="00432B21" w:rsidRDefault="00432B21" w:rsidP="003E6B31">
      <w:pPr>
        <w:jc w:val="center"/>
        <w:rPr>
          <w:b/>
          <w:color w:val="000000"/>
          <w:sz w:val="28"/>
          <w:szCs w:val="28"/>
          <w:lang w:val="ru-RU"/>
        </w:rPr>
      </w:pPr>
    </w:p>
    <w:p w:rsidR="00432B21" w:rsidRDefault="00432B21" w:rsidP="003E6B31">
      <w:pPr>
        <w:jc w:val="center"/>
        <w:rPr>
          <w:b/>
          <w:color w:val="000000"/>
          <w:sz w:val="28"/>
          <w:szCs w:val="28"/>
          <w:lang w:val="ru-RU"/>
        </w:rPr>
      </w:pPr>
    </w:p>
    <w:p w:rsidR="00432B21" w:rsidRDefault="00432B21" w:rsidP="003E6B31">
      <w:pPr>
        <w:jc w:val="center"/>
        <w:rPr>
          <w:b/>
          <w:color w:val="000000"/>
          <w:sz w:val="28"/>
          <w:szCs w:val="28"/>
          <w:lang w:val="ru-RU"/>
        </w:rPr>
      </w:pPr>
    </w:p>
    <w:p w:rsidR="00432B21" w:rsidRDefault="00432B21" w:rsidP="003E6B31">
      <w:pPr>
        <w:jc w:val="center"/>
        <w:rPr>
          <w:b/>
          <w:color w:val="000000"/>
          <w:sz w:val="28"/>
          <w:szCs w:val="28"/>
          <w:lang w:val="ru-RU"/>
        </w:rPr>
      </w:pPr>
    </w:p>
    <w:p w:rsidR="003E6B31" w:rsidRPr="00FD71F2" w:rsidRDefault="003E6B31" w:rsidP="003E6B31">
      <w:pPr>
        <w:jc w:val="center"/>
        <w:rPr>
          <w:b/>
          <w:color w:val="000000"/>
          <w:sz w:val="28"/>
          <w:szCs w:val="28"/>
          <w:lang w:val="ru-RU"/>
        </w:rPr>
      </w:pPr>
      <w:r w:rsidRPr="00FD71F2">
        <w:rPr>
          <w:b/>
          <w:color w:val="000000"/>
          <w:sz w:val="28"/>
          <w:szCs w:val="28"/>
          <w:lang w:val="ru-RU"/>
        </w:rPr>
        <w:lastRenderedPageBreak/>
        <w:t xml:space="preserve">3. </w:t>
      </w:r>
      <w:r w:rsidR="00496E6C">
        <w:rPr>
          <w:b/>
          <w:color w:val="000000"/>
          <w:sz w:val="28"/>
          <w:szCs w:val="28"/>
          <w:lang w:val="ru-RU"/>
        </w:rPr>
        <w:t>ПЛАНИРУЕМЫЕ РЕЗУЛЬТАТЫ</w:t>
      </w:r>
      <w:r w:rsidR="00FD71F2" w:rsidRPr="00FD71F2">
        <w:rPr>
          <w:b/>
          <w:color w:val="000000"/>
          <w:sz w:val="28"/>
          <w:szCs w:val="28"/>
          <w:lang w:val="ru-RU"/>
        </w:rPr>
        <w:t xml:space="preserve"> ОБУЧЕНИЯ ПРИ ПРОХОЖДЕНИИ ПРАКТИКИ, СООТНЕСЕННЫЕ С ПЛАНИРУЕМЫМИ РЕЗУЛЬТАТАМИ ОСВОЕНИЯ ОБРАЗОВАТЕЛЬНОЙ ПРОГРАММЫ</w:t>
      </w:r>
    </w:p>
    <w:p w:rsidR="00C56BBF" w:rsidRDefault="00C56BBF" w:rsidP="003E6B31">
      <w:pPr>
        <w:jc w:val="center"/>
        <w:rPr>
          <w:color w:val="000000"/>
          <w:sz w:val="28"/>
          <w:szCs w:val="28"/>
          <w:lang w:val="ru-RU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2263"/>
        <w:gridCol w:w="3198"/>
        <w:gridCol w:w="4145"/>
      </w:tblGrid>
      <w:tr w:rsidR="00C74C20" w:rsidRPr="007E0FB7" w:rsidTr="00D012A7">
        <w:trPr>
          <w:tblHeader/>
        </w:trPr>
        <w:tc>
          <w:tcPr>
            <w:tcW w:w="2263" w:type="dxa"/>
            <w:vAlign w:val="center"/>
          </w:tcPr>
          <w:p w:rsidR="00C74C20" w:rsidRPr="00C74C20" w:rsidRDefault="00C74C20" w:rsidP="00603989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 w:rsidRPr="00C74C20">
              <w:rPr>
                <w:rFonts w:eastAsia="Calibri"/>
                <w:bCs/>
                <w:iCs/>
                <w:sz w:val="22"/>
                <w:szCs w:val="22"/>
                <w:lang w:val="ru-RU"/>
              </w:rPr>
              <w:t>Код и наименование компетенции выпускника</w:t>
            </w:r>
          </w:p>
        </w:tc>
        <w:tc>
          <w:tcPr>
            <w:tcW w:w="3198" w:type="dxa"/>
            <w:vAlign w:val="center"/>
          </w:tcPr>
          <w:p w:rsidR="00C74C20" w:rsidRPr="00C74C20" w:rsidRDefault="00C74C20" w:rsidP="00603989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 w:rsidRPr="00C74C20">
              <w:rPr>
                <w:rFonts w:eastAsia="Calibri"/>
                <w:bCs/>
                <w:iCs/>
                <w:sz w:val="22"/>
                <w:szCs w:val="22"/>
                <w:lang w:val="ru-RU"/>
              </w:rPr>
              <w:t>Код и наименование индикатора достижения компетенции (ИДК)</w:t>
            </w:r>
          </w:p>
        </w:tc>
        <w:tc>
          <w:tcPr>
            <w:tcW w:w="4145" w:type="dxa"/>
            <w:vAlign w:val="center"/>
          </w:tcPr>
          <w:p w:rsidR="00C74C20" w:rsidRPr="00C74C20" w:rsidRDefault="00C74C20" w:rsidP="00603989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 w:rsidRPr="00C74C20">
              <w:rPr>
                <w:rFonts w:eastAsia="Calibri"/>
                <w:sz w:val="22"/>
                <w:szCs w:val="22"/>
                <w:lang w:val="ru-RU"/>
              </w:rPr>
              <w:t>Результаты обучения соотнесенные с ИДК</w:t>
            </w:r>
          </w:p>
        </w:tc>
      </w:tr>
      <w:tr w:rsidR="00432B21" w:rsidRPr="007E0FB7" w:rsidTr="00432B21">
        <w:trPr>
          <w:trHeight w:val="4301"/>
        </w:trPr>
        <w:tc>
          <w:tcPr>
            <w:tcW w:w="2263" w:type="dxa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3198" w:type="dxa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УК1.1 Осуществляет мониторинг и поиск информации в области профессиональной деятельности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 xml:space="preserve">УК1.2 Работает с достоверными источниками информации 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УК1.3 Критически анализирует и обобщает информацию для решения поставленных задач, применяя теоретические и эмпирические, количественные и качественные методы, системный подход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УК1.4 Оценивая процессы и результаты, формирует собственные мнения и суждения, аргументирует выводы и точку зрения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УК1.5 Готовит справочные и информационно-аналитические материалы, предлагает варианты решения поставленных задач</w:t>
            </w:r>
          </w:p>
        </w:tc>
        <w:tc>
          <w:tcPr>
            <w:tcW w:w="4145" w:type="dxa"/>
          </w:tcPr>
          <w:p w:rsidR="00432B21" w:rsidRPr="00432B21" w:rsidRDefault="00432B21" w:rsidP="00603989">
            <w:pPr>
              <w:rPr>
                <w:b/>
                <w:i/>
                <w:lang w:val="ru-RU"/>
              </w:rPr>
            </w:pPr>
            <w:r w:rsidRPr="00432B21">
              <w:rPr>
                <w:b/>
                <w:i/>
                <w:lang w:val="ru-RU"/>
              </w:rPr>
              <w:t>Знает:</w:t>
            </w:r>
          </w:p>
          <w:p w:rsidR="00432B21" w:rsidRPr="00432B21" w:rsidRDefault="00432B21" w:rsidP="00603989">
            <w:pPr>
              <w:rPr>
                <w:lang w:val="ru-RU"/>
              </w:rPr>
            </w:pPr>
            <w:r w:rsidRPr="00432B21">
              <w:rPr>
                <w:lang w:val="ru-RU"/>
              </w:rPr>
              <w:t>-основные источники информации в области профессиональной деятельности</w:t>
            </w:r>
          </w:p>
          <w:p w:rsidR="00432B21" w:rsidRPr="00432B21" w:rsidRDefault="00432B21" w:rsidP="00603989">
            <w:pPr>
              <w:rPr>
                <w:lang w:val="ru-RU"/>
              </w:rPr>
            </w:pPr>
            <w:r w:rsidRPr="00432B21">
              <w:rPr>
                <w:lang w:val="ru-RU"/>
              </w:rPr>
              <w:t>-основные способы сбора, обработки, анализа и наглядного представления материала</w:t>
            </w:r>
          </w:p>
          <w:p w:rsidR="00432B21" w:rsidRPr="00432B21" w:rsidRDefault="00432B21" w:rsidP="00603989">
            <w:pPr>
              <w:rPr>
                <w:lang w:val="ru-RU"/>
              </w:rPr>
            </w:pPr>
            <w:r w:rsidRPr="00432B21">
              <w:rPr>
                <w:lang w:val="ru-RU"/>
              </w:rPr>
              <w:t>-методы обработки информации с использованием современных технических средств коммуникации и связи, компьютеров</w:t>
            </w:r>
          </w:p>
          <w:p w:rsidR="00432B21" w:rsidRPr="00432B21" w:rsidRDefault="00432B21" w:rsidP="00603989">
            <w:pPr>
              <w:rPr>
                <w:lang w:val="ru-RU"/>
              </w:rPr>
            </w:pPr>
            <w:r w:rsidRPr="00432B21">
              <w:rPr>
                <w:lang w:val="ru-RU"/>
              </w:rPr>
              <w:t>-способы и методы оценки, теорию аргументации</w:t>
            </w:r>
          </w:p>
          <w:p w:rsidR="00432B21" w:rsidRPr="00432B21" w:rsidRDefault="00432B21" w:rsidP="00603989">
            <w:pPr>
              <w:rPr>
                <w:lang w:val="ru-RU"/>
              </w:rPr>
            </w:pPr>
            <w:r w:rsidRPr="00432B21">
              <w:rPr>
                <w:lang w:val="ru-RU"/>
              </w:rPr>
              <w:t>-теоретические и эмпирические методы</w:t>
            </w:r>
          </w:p>
          <w:p w:rsidR="00432B21" w:rsidRPr="00432B21" w:rsidRDefault="00432B21" w:rsidP="00603989">
            <w:pPr>
              <w:rPr>
                <w:lang w:val="ru-RU"/>
              </w:rPr>
            </w:pPr>
            <w:r w:rsidRPr="00432B21">
              <w:rPr>
                <w:lang w:val="ru-RU"/>
              </w:rPr>
              <w:t>-количественные и качественные методы</w:t>
            </w:r>
          </w:p>
          <w:p w:rsidR="00432B21" w:rsidRPr="00432B21" w:rsidRDefault="00432B21" w:rsidP="00603989">
            <w:pPr>
              <w:rPr>
                <w:lang w:val="ru-RU"/>
              </w:rPr>
            </w:pPr>
            <w:r w:rsidRPr="00432B21">
              <w:rPr>
                <w:lang w:val="ru-RU"/>
              </w:rPr>
              <w:t>-основные определения системного подхода</w:t>
            </w:r>
          </w:p>
          <w:p w:rsidR="00432B21" w:rsidRPr="00432B21" w:rsidRDefault="00432B21" w:rsidP="00603989">
            <w:pPr>
              <w:rPr>
                <w:b/>
                <w:i/>
                <w:lang w:val="ru-RU"/>
              </w:rPr>
            </w:pPr>
            <w:r w:rsidRPr="00432B21">
              <w:rPr>
                <w:b/>
                <w:i/>
                <w:lang w:val="ru-RU"/>
              </w:rPr>
              <w:t>Умеет:</w:t>
            </w:r>
          </w:p>
          <w:p w:rsidR="00432B21" w:rsidRPr="00432B21" w:rsidRDefault="00432B21" w:rsidP="00603989">
            <w:pPr>
              <w:rPr>
                <w:lang w:val="ru-RU"/>
              </w:rPr>
            </w:pPr>
            <w:r w:rsidRPr="00432B21">
              <w:rPr>
                <w:lang w:val="ru-RU"/>
              </w:rPr>
              <w:t>-определять достоверные источники для поиска информации в области профессиональной деятельности</w:t>
            </w:r>
          </w:p>
          <w:p w:rsidR="00432B21" w:rsidRPr="00432B21" w:rsidRDefault="00432B21" w:rsidP="00603989">
            <w:pPr>
              <w:rPr>
                <w:lang w:val="ru-RU"/>
              </w:rPr>
            </w:pPr>
            <w:r w:rsidRPr="00432B21">
              <w:rPr>
                <w:lang w:val="ru-RU"/>
              </w:rPr>
              <w:t>-находить и анализировать необходимую для решения профессиональных задач информацию с использованием современных технических средств коммуникации и связи, компьютеров</w:t>
            </w:r>
          </w:p>
          <w:p w:rsidR="00432B21" w:rsidRPr="00432B21" w:rsidRDefault="00432B21" w:rsidP="00603989">
            <w:pPr>
              <w:rPr>
                <w:lang w:val="ru-RU"/>
              </w:rPr>
            </w:pPr>
            <w:r w:rsidRPr="00432B21">
              <w:rPr>
                <w:lang w:val="ru-RU"/>
              </w:rPr>
              <w:t>-применять теоретические и эмпирические методы</w:t>
            </w:r>
          </w:p>
          <w:p w:rsidR="00432B21" w:rsidRPr="00432B21" w:rsidRDefault="00432B21" w:rsidP="00603989">
            <w:pPr>
              <w:rPr>
                <w:lang w:val="ru-RU"/>
              </w:rPr>
            </w:pPr>
            <w:r w:rsidRPr="00432B21">
              <w:rPr>
                <w:lang w:val="ru-RU"/>
              </w:rPr>
              <w:t xml:space="preserve">-применять количественные и качественные методы </w:t>
            </w:r>
          </w:p>
          <w:p w:rsidR="00432B21" w:rsidRPr="00432B21" w:rsidRDefault="00432B21" w:rsidP="00603989">
            <w:pPr>
              <w:rPr>
                <w:lang w:val="ru-RU"/>
              </w:rPr>
            </w:pPr>
            <w:r w:rsidRPr="00432B21">
              <w:rPr>
                <w:lang w:val="ru-RU"/>
              </w:rPr>
              <w:t>-обобщать информацию, формировать суждения и аргументировать выводы</w:t>
            </w:r>
          </w:p>
          <w:p w:rsidR="00432B21" w:rsidRPr="00432B21" w:rsidRDefault="00432B21" w:rsidP="00603989">
            <w:pPr>
              <w:rPr>
                <w:lang w:val="ru-RU"/>
              </w:rPr>
            </w:pPr>
            <w:r w:rsidRPr="00432B21">
              <w:rPr>
                <w:lang w:val="ru-RU"/>
              </w:rPr>
              <w:t>-формировать собственное мнение и точку зрения</w:t>
            </w:r>
          </w:p>
          <w:p w:rsidR="00432B21" w:rsidRPr="00432B21" w:rsidRDefault="00432B21" w:rsidP="00603989">
            <w:pPr>
              <w:rPr>
                <w:lang w:val="ru-RU"/>
              </w:rPr>
            </w:pPr>
            <w:r w:rsidRPr="00432B21">
              <w:rPr>
                <w:lang w:val="ru-RU"/>
              </w:rPr>
              <w:t>-логично и последовательно излагать профессиональную информацию в табличной, графической, текстовой формах</w:t>
            </w:r>
          </w:p>
        </w:tc>
      </w:tr>
      <w:tr w:rsidR="00432B21" w:rsidRPr="007E0FB7" w:rsidTr="00432B21">
        <w:tc>
          <w:tcPr>
            <w:tcW w:w="2263" w:type="dxa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  <w:tc>
          <w:tcPr>
            <w:tcW w:w="3198" w:type="dxa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УК2.1 При разработке и реализации проекта руководствуется Законодательством РФ, иными нормативными правовыми актами, методическими документами, регламентирующими профессиональную деятельность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УК2.2 При разработке проекта определяет цель(и), перечень задач и связи между ними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УК2.3 Предлагает оптимальные способы (методы) решения поставленных в проекте задач и ожидаемые результаты; оценивает способы (методы) и результаты на соответствие цели проекта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lastRenderedPageBreak/>
              <w:t>УК2.4 При реализации проекта корректирует способы решения задач, исходя из имеющихся ресурсов и ограничений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УК2.5 Представляет результаты проекта, предлагает возможности их использования и/или совершенствования</w:t>
            </w:r>
          </w:p>
        </w:tc>
        <w:tc>
          <w:tcPr>
            <w:tcW w:w="4145" w:type="dxa"/>
          </w:tcPr>
          <w:p w:rsidR="00432B21" w:rsidRPr="00432B21" w:rsidRDefault="00432B21" w:rsidP="00603989">
            <w:pPr>
              <w:rPr>
                <w:rFonts w:eastAsia="Calibri"/>
                <w:b/>
                <w:i/>
                <w:iCs/>
                <w:lang w:val="ru-RU"/>
              </w:rPr>
            </w:pPr>
            <w:r w:rsidRPr="00432B21">
              <w:rPr>
                <w:rFonts w:eastAsia="Calibri"/>
                <w:b/>
                <w:i/>
                <w:iCs/>
                <w:lang w:val="ru-RU"/>
              </w:rPr>
              <w:lastRenderedPageBreak/>
              <w:t>Знает: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-Законодательство РФ, нормативно-правовые акты и методические документы в области профессиональной деятельности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 xml:space="preserve">-процесс целеполагания 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-виды проектов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-основные принципы, технологии разработки и реализации проекта</w:t>
            </w:r>
          </w:p>
          <w:p w:rsidR="00432B21" w:rsidRPr="00432B21" w:rsidRDefault="00432B21" w:rsidP="00603989">
            <w:pPr>
              <w:rPr>
                <w:rFonts w:eastAsia="Calibri"/>
                <w:b/>
                <w:i/>
                <w:iCs/>
                <w:lang w:val="ru-RU"/>
              </w:rPr>
            </w:pPr>
            <w:r w:rsidRPr="00432B21">
              <w:rPr>
                <w:rFonts w:eastAsia="Calibri"/>
                <w:b/>
                <w:i/>
                <w:iCs/>
                <w:lang w:val="ru-RU"/>
              </w:rPr>
              <w:t>Умеет: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-интерпретировать и применять законодательные нормы в области профессиональной деятельности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-ставить цель, формулировать задачи, решение которых способствует достижению цели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-определять оптимальные способы (методы) для реализации проекта, ожидаемые результаты.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lastRenderedPageBreak/>
              <w:t>-вносить необходимые изменения в процессе реализации проекта с учетом ресурсов и ограничений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-оценивать и представлять результаты проекта</w:t>
            </w:r>
          </w:p>
        </w:tc>
      </w:tr>
      <w:tr w:rsidR="00432B21" w:rsidRPr="007E0FB7" w:rsidTr="00432B21">
        <w:tc>
          <w:tcPr>
            <w:tcW w:w="2263" w:type="dxa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lastRenderedPageBreak/>
              <w:t>УК-4. Способен осуществлять деловую коммуникацию в устной и письменной формах на государственном языке Российской Федерации и иностранном(ых) языке(ах)</w:t>
            </w:r>
          </w:p>
        </w:tc>
        <w:tc>
          <w:tcPr>
            <w:tcW w:w="3198" w:type="dxa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УК4.1 Выбирает стиль общения и язык жестов в процессе межличностной и групповой коммуникации в деловом взаимодействии с учетом цели и условий общения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УК4.2 Ведет деловую документацию в области профессиональной деятельности на русском языке с учетом норм русского языка и современных требований к оформлению документов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УК4.3 Выполняет перевод официальных и профессиональных текстов с иностранного языка на русский язык в целях расширения профессиональной информации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УК4.4 Публично выступает на русском языке (доклады, презентации, совещания, переговоры), строит свое выступление в соответствии с аудиторией и целью с учетом деловой этики и культурных норм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УК4.5 Устно обсуждает результаты своей деятельности и профессиональные вопросы на иностранном языке с учетом деловой этики и культурных норм</w:t>
            </w:r>
          </w:p>
        </w:tc>
        <w:tc>
          <w:tcPr>
            <w:tcW w:w="4145" w:type="dxa"/>
          </w:tcPr>
          <w:p w:rsidR="00432B21" w:rsidRPr="00432B21" w:rsidRDefault="00432B21" w:rsidP="00603989">
            <w:pPr>
              <w:rPr>
                <w:rFonts w:eastAsia="Calibri"/>
                <w:b/>
                <w:i/>
                <w:iCs/>
                <w:lang w:val="ru-RU"/>
              </w:rPr>
            </w:pPr>
            <w:r w:rsidRPr="00432B21">
              <w:rPr>
                <w:rFonts w:eastAsia="Calibri"/>
                <w:b/>
                <w:i/>
                <w:iCs/>
                <w:lang w:val="ru-RU"/>
              </w:rPr>
              <w:t>Знает: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-средства и современные нормы русского языка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-средства и современные нормы иностранного языка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-стили, виды и средства общения на русском языке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-стили, виды и средства общения на иностранном языке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-понятие коммуникации в деловом взаимодействии, в том числе с представителями различных культур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-требования к формату деловой документации и документообороту в области профессиональной деятельности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-деловую этику, понятие культурной нормы и культурных ценностей</w:t>
            </w:r>
          </w:p>
          <w:p w:rsidR="00432B21" w:rsidRPr="00432B21" w:rsidRDefault="00432B21" w:rsidP="00603989">
            <w:pPr>
              <w:rPr>
                <w:rFonts w:eastAsia="Calibri"/>
                <w:b/>
                <w:i/>
                <w:iCs/>
                <w:lang w:val="ru-RU"/>
              </w:rPr>
            </w:pPr>
            <w:r w:rsidRPr="00432B21">
              <w:rPr>
                <w:rFonts w:eastAsia="Calibri"/>
                <w:b/>
                <w:i/>
                <w:iCs/>
                <w:lang w:val="ru-RU"/>
              </w:rPr>
              <w:t>Умеет: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 xml:space="preserve">-интерпретировать информацию в области профессиональной деятельности из русскоязычных источников 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 xml:space="preserve">--интерпретировать информацию в области профессиональной деятельности из иноязычных источников 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-грамотно составлять и оформлять деловую документацию на русском языке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-готовить доклады, презентации, выступления по теме на русском языке в соответствии с аудиторией и целью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-строить высказывания о результатах своей деятельности и по профессиональным вопросам на иностранном языке</w:t>
            </w:r>
          </w:p>
          <w:p w:rsidR="00432B21" w:rsidRPr="00C74C20" w:rsidRDefault="00432B21" w:rsidP="00603989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-следовать этико-культурным и языковым нормам в деловой коммуникации, в том числе с представителями различных культур</w:t>
            </w:r>
          </w:p>
        </w:tc>
      </w:tr>
      <w:tr w:rsidR="00C6184A" w:rsidRPr="007E0FB7" w:rsidTr="00432B21">
        <w:tc>
          <w:tcPr>
            <w:tcW w:w="2263" w:type="dxa"/>
            <w:vMerge w:val="restart"/>
          </w:tcPr>
          <w:p w:rsidR="00C6184A" w:rsidRPr="00C6184A" w:rsidRDefault="00C6184A" w:rsidP="00C6184A">
            <w:pPr>
              <w:contextualSpacing/>
              <w:rPr>
                <w:rFonts w:eastAsia="Calibri"/>
                <w:iCs/>
                <w:lang w:val="ru-RU"/>
              </w:rPr>
            </w:pPr>
            <w:r w:rsidRPr="00C6184A">
              <w:rPr>
                <w:rFonts w:eastAsia="Calibri"/>
                <w:iCs/>
                <w:lang w:val="ru-RU"/>
              </w:rPr>
              <w:t>УК-5 Способен воспринимать межкультурное разнообразие общества в социально-историческом, этическом и философском контекстах</w:t>
            </w:r>
          </w:p>
        </w:tc>
        <w:tc>
          <w:tcPr>
            <w:tcW w:w="3198" w:type="dxa"/>
          </w:tcPr>
          <w:p w:rsidR="00C6184A" w:rsidRPr="00C6184A" w:rsidRDefault="00C6184A" w:rsidP="00C6184A">
            <w:pPr>
              <w:autoSpaceDE w:val="0"/>
              <w:autoSpaceDN w:val="0"/>
              <w:adjustRightInd w:val="0"/>
              <w:contextualSpacing/>
              <w:rPr>
                <w:bCs/>
                <w:iCs/>
                <w:lang w:val="ru-RU"/>
              </w:rPr>
            </w:pPr>
            <w:r w:rsidRPr="00C6184A">
              <w:rPr>
                <w:bCs/>
                <w:iCs/>
                <w:lang w:val="ru-RU"/>
              </w:rPr>
              <w:t>УК5.5Демонстрирует толерантное восприятие социальных и культурных различий, уважительное и бережное отношение к историческому наследию и культурным традициям</w:t>
            </w:r>
          </w:p>
        </w:tc>
        <w:tc>
          <w:tcPr>
            <w:tcW w:w="4145" w:type="dxa"/>
          </w:tcPr>
          <w:p w:rsidR="00C6184A" w:rsidRPr="00C6184A" w:rsidRDefault="00C6184A" w:rsidP="00C6184A">
            <w:pPr>
              <w:pStyle w:val="TableParagraph"/>
              <w:contextualSpacing/>
              <w:rPr>
                <w:rFonts w:eastAsia="Calibri"/>
                <w:b/>
                <w:iCs/>
                <w:sz w:val="20"/>
                <w:szCs w:val="20"/>
                <w:lang w:val="ru-RU" w:eastAsia="ru-RU"/>
              </w:rPr>
            </w:pPr>
            <w:r w:rsidRPr="00C6184A">
              <w:rPr>
                <w:rFonts w:eastAsia="Calibri"/>
                <w:b/>
                <w:iCs/>
                <w:sz w:val="20"/>
                <w:szCs w:val="20"/>
                <w:lang w:val="ru-RU" w:eastAsia="ru-RU"/>
              </w:rPr>
              <w:t>Знает:</w:t>
            </w:r>
          </w:p>
          <w:p w:rsidR="00C6184A" w:rsidRPr="00C6184A" w:rsidRDefault="00C6184A" w:rsidP="00C6184A">
            <w:pPr>
              <w:pStyle w:val="TableParagraph"/>
              <w:ind w:left="0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C6184A">
              <w:rPr>
                <w:bCs/>
                <w:iCs/>
                <w:sz w:val="20"/>
                <w:szCs w:val="20"/>
                <w:lang w:val="ru-RU"/>
              </w:rPr>
              <w:t>понятие культурного разнообразия, его значимость в профессиональном взаимодействии</w:t>
            </w:r>
            <w:r w:rsidRPr="00C6184A">
              <w:rPr>
                <w:rFonts w:eastAsia="Calibri"/>
                <w:iCs/>
                <w:sz w:val="20"/>
                <w:szCs w:val="20"/>
                <w:lang w:val="ru-RU" w:eastAsia="ru-RU"/>
              </w:rPr>
              <w:t xml:space="preserve"> </w:t>
            </w:r>
          </w:p>
          <w:p w:rsidR="00C6184A" w:rsidRPr="00C6184A" w:rsidRDefault="00C6184A" w:rsidP="00C6184A">
            <w:pPr>
              <w:pStyle w:val="TableParagraph"/>
              <w:ind w:left="0"/>
              <w:contextualSpacing/>
              <w:rPr>
                <w:rFonts w:eastAsia="Calibri"/>
                <w:b/>
                <w:iCs/>
                <w:sz w:val="20"/>
                <w:szCs w:val="20"/>
                <w:lang w:val="ru-RU" w:eastAsia="ru-RU"/>
              </w:rPr>
            </w:pPr>
            <w:r w:rsidRPr="00C6184A">
              <w:rPr>
                <w:rFonts w:eastAsia="Calibri"/>
                <w:b/>
                <w:iCs/>
                <w:sz w:val="20"/>
                <w:szCs w:val="20"/>
                <w:lang w:val="ru-RU" w:eastAsia="ru-RU"/>
              </w:rPr>
              <w:t>Умеет:</w:t>
            </w:r>
          </w:p>
          <w:p w:rsidR="00C6184A" w:rsidRPr="00C6184A" w:rsidRDefault="00C6184A" w:rsidP="00C6184A">
            <w:pPr>
              <w:pStyle w:val="TableParagraph"/>
              <w:ind w:left="0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C6184A">
              <w:rPr>
                <w:bCs/>
                <w:iCs/>
                <w:sz w:val="20"/>
                <w:szCs w:val="20"/>
                <w:lang w:val="ru-RU"/>
              </w:rPr>
              <w:t>толерантно относиться к межкультурному разнообразию</w:t>
            </w:r>
          </w:p>
        </w:tc>
      </w:tr>
      <w:tr w:rsidR="00C6184A" w:rsidRPr="007E0FB7" w:rsidTr="00432B21">
        <w:tc>
          <w:tcPr>
            <w:tcW w:w="2263" w:type="dxa"/>
            <w:vMerge/>
          </w:tcPr>
          <w:p w:rsidR="00C6184A" w:rsidRPr="00C6184A" w:rsidRDefault="00C6184A" w:rsidP="00C6184A">
            <w:pPr>
              <w:autoSpaceDE w:val="0"/>
              <w:autoSpaceDN w:val="0"/>
              <w:adjustRightInd w:val="0"/>
              <w:contextualSpacing/>
              <w:rPr>
                <w:bCs/>
                <w:iCs/>
                <w:lang w:val="ru-RU"/>
              </w:rPr>
            </w:pPr>
          </w:p>
        </w:tc>
        <w:tc>
          <w:tcPr>
            <w:tcW w:w="3198" w:type="dxa"/>
          </w:tcPr>
          <w:p w:rsidR="00C6184A" w:rsidRPr="00C6184A" w:rsidRDefault="00C6184A" w:rsidP="00C6184A">
            <w:pPr>
              <w:autoSpaceDE w:val="0"/>
              <w:autoSpaceDN w:val="0"/>
              <w:adjustRightInd w:val="0"/>
              <w:contextualSpacing/>
              <w:rPr>
                <w:bCs/>
                <w:iCs/>
                <w:lang w:val="ru-RU"/>
              </w:rPr>
            </w:pPr>
            <w:r w:rsidRPr="00C6184A">
              <w:rPr>
                <w:bCs/>
                <w:iCs/>
                <w:lang w:val="ru-RU"/>
              </w:rPr>
              <w:t>УК-5.6 Находит и использует необходимую для саморазвития и взаимодействия с другими людьми информацию о культурных особенностях и традициях различных социальных групп</w:t>
            </w:r>
          </w:p>
        </w:tc>
        <w:tc>
          <w:tcPr>
            <w:tcW w:w="4145" w:type="dxa"/>
          </w:tcPr>
          <w:p w:rsidR="00C6184A" w:rsidRPr="00C6184A" w:rsidRDefault="00C6184A" w:rsidP="00C6184A">
            <w:pPr>
              <w:pStyle w:val="TableParagraph"/>
              <w:contextualSpacing/>
              <w:rPr>
                <w:rFonts w:eastAsia="Calibri"/>
                <w:b/>
                <w:iCs/>
                <w:sz w:val="20"/>
                <w:szCs w:val="20"/>
                <w:lang w:val="ru-RU" w:eastAsia="ru-RU"/>
              </w:rPr>
            </w:pPr>
            <w:r w:rsidRPr="00C6184A">
              <w:rPr>
                <w:rFonts w:eastAsia="Calibri"/>
                <w:b/>
                <w:iCs/>
                <w:sz w:val="20"/>
                <w:szCs w:val="20"/>
                <w:lang w:val="ru-RU" w:eastAsia="ru-RU"/>
              </w:rPr>
              <w:t>Знает:</w:t>
            </w:r>
          </w:p>
          <w:p w:rsidR="00C6184A" w:rsidRPr="00C6184A" w:rsidRDefault="00C6184A" w:rsidP="00C6184A">
            <w:pPr>
              <w:pStyle w:val="a3"/>
              <w:tabs>
                <w:tab w:val="left" w:pos="900"/>
                <w:tab w:val="left" w:pos="1080"/>
              </w:tabs>
              <w:ind w:left="0"/>
              <w:rPr>
                <w:rFonts w:eastAsia="Calibri"/>
                <w:iCs/>
                <w:lang w:val="ru-RU"/>
              </w:rPr>
            </w:pPr>
            <w:r w:rsidRPr="00C6184A">
              <w:rPr>
                <w:bCs/>
                <w:iCs/>
                <w:lang w:val="ru-RU"/>
              </w:rPr>
              <w:t>этические (эстетические) и культурные нормы</w:t>
            </w:r>
          </w:p>
          <w:p w:rsidR="00C6184A" w:rsidRPr="00C6184A" w:rsidRDefault="00C6184A" w:rsidP="00C6184A">
            <w:pPr>
              <w:pStyle w:val="TableParagraph"/>
              <w:contextualSpacing/>
              <w:rPr>
                <w:rFonts w:eastAsia="Calibri"/>
                <w:b/>
                <w:iCs/>
                <w:sz w:val="20"/>
                <w:szCs w:val="20"/>
                <w:lang w:val="ru-RU" w:eastAsia="ru-RU"/>
              </w:rPr>
            </w:pPr>
            <w:r w:rsidRPr="00C6184A">
              <w:rPr>
                <w:rFonts w:eastAsia="Calibri"/>
                <w:b/>
                <w:iCs/>
                <w:sz w:val="20"/>
                <w:szCs w:val="20"/>
                <w:lang w:val="ru-RU" w:eastAsia="ru-RU"/>
              </w:rPr>
              <w:t>Умеет:</w:t>
            </w:r>
          </w:p>
          <w:p w:rsidR="00C6184A" w:rsidRPr="00C6184A" w:rsidRDefault="00C6184A" w:rsidP="00C6184A">
            <w:pPr>
              <w:contextualSpacing/>
              <w:rPr>
                <w:rFonts w:eastAsia="Calibri"/>
                <w:b/>
                <w:i/>
                <w:iCs/>
                <w:lang w:val="ru-RU"/>
              </w:rPr>
            </w:pPr>
            <w:r w:rsidRPr="00C6184A">
              <w:rPr>
                <w:bCs/>
                <w:iCs/>
                <w:lang w:val="ru-RU"/>
              </w:rPr>
              <w:t>соблюдать нормы профессиональной этики</w:t>
            </w:r>
          </w:p>
        </w:tc>
      </w:tr>
      <w:tr w:rsidR="00C6184A" w:rsidRPr="007E0FB7" w:rsidTr="00432B21">
        <w:tc>
          <w:tcPr>
            <w:tcW w:w="2263" w:type="dxa"/>
            <w:vMerge/>
          </w:tcPr>
          <w:p w:rsidR="00C6184A" w:rsidRPr="00C6184A" w:rsidRDefault="00C6184A" w:rsidP="00C6184A">
            <w:pPr>
              <w:autoSpaceDE w:val="0"/>
              <w:autoSpaceDN w:val="0"/>
              <w:adjustRightInd w:val="0"/>
              <w:contextualSpacing/>
              <w:rPr>
                <w:bCs/>
                <w:iCs/>
                <w:lang w:val="ru-RU"/>
              </w:rPr>
            </w:pPr>
          </w:p>
        </w:tc>
        <w:tc>
          <w:tcPr>
            <w:tcW w:w="3198" w:type="dxa"/>
          </w:tcPr>
          <w:p w:rsidR="00C6184A" w:rsidRPr="00C6184A" w:rsidRDefault="00C6184A" w:rsidP="00C6184A">
            <w:pPr>
              <w:autoSpaceDE w:val="0"/>
              <w:autoSpaceDN w:val="0"/>
              <w:adjustRightInd w:val="0"/>
              <w:contextualSpacing/>
              <w:rPr>
                <w:bCs/>
                <w:iCs/>
                <w:lang w:val="ru-RU"/>
              </w:rPr>
            </w:pPr>
            <w:r w:rsidRPr="00C6184A">
              <w:rPr>
                <w:bCs/>
                <w:iCs/>
                <w:lang w:val="ru-RU"/>
              </w:rPr>
              <w:t xml:space="preserve">УК-5.7Проявляет в своем поведении уважительное </w:t>
            </w:r>
            <w:r w:rsidRPr="00C6184A">
              <w:rPr>
                <w:bCs/>
                <w:iCs/>
                <w:lang w:val="ru-RU"/>
              </w:rPr>
              <w:lastRenderedPageBreak/>
              <w:t>отношение к историческому наследию и социокультурным традициям различных социальных групп, опирающееся на знания этапов исторического развития России в контексте мировой истории и культурных традиций мира</w:t>
            </w:r>
          </w:p>
        </w:tc>
        <w:tc>
          <w:tcPr>
            <w:tcW w:w="4145" w:type="dxa"/>
          </w:tcPr>
          <w:p w:rsidR="00C6184A" w:rsidRPr="00C6184A" w:rsidRDefault="00C6184A" w:rsidP="00C6184A">
            <w:pPr>
              <w:pStyle w:val="TableParagraph"/>
              <w:contextualSpacing/>
              <w:rPr>
                <w:rFonts w:eastAsia="Calibri"/>
                <w:b/>
                <w:iCs/>
                <w:sz w:val="20"/>
                <w:szCs w:val="20"/>
                <w:lang w:val="ru-RU" w:eastAsia="ru-RU"/>
              </w:rPr>
            </w:pPr>
            <w:r w:rsidRPr="00C6184A">
              <w:rPr>
                <w:rFonts w:eastAsia="Calibri"/>
                <w:b/>
                <w:iCs/>
                <w:sz w:val="20"/>
                <w:szCs w:val="20"/>
                <w:lang w:val="ru-RU" w:eastAsia="ru-RU"/>
              </w:rPr>
              <w:lastRenderedPageBreak/>
              <w:t>Знает:</w:t>
            </w:r>
          </w:p>
          <w:p w:rsidR="00C6184A" w:rsidRPr="00C6184A" w:rsidRDefault="00C6184A" w:rsidP="00C6184A">
            <w:pPr>
              <w:pStyle w:val="a3"/>
              <w:tabs>
                <w:tab w:val="left" w:pos="900"/>
                <w:tab w:val="left" w:pos="1080"/>
              </w:tabs>
              <w:ind w:left="0"/>
              <w:rPr>
                <w:rFonts w:eastAsia="Calibri"/>
                <w:iCs/>
                <w:lang w:val="ru-RU"/>
              </w:rPr>
            </w:pPr>
            <w:r w:rsidRPr="00C6184A">
              <w:rPr>
                <w:bCs/>
                <w:iCs/>
                <w:lang w:val="ru-RU"/>
              </w:rPr>
              <w:t xml:space="preserve">этапы исторического развития России в </w:t>
            </w:r>
            <w:r w:rsidRPr="00C6184A">
              <w:rPr>
                <w:bCs/>
                <w:iCs/>
                <w:lang w:val="ru-RU"/>
              </w:rPr>
              <w:lastRenderedPageBreak/>
              <w:t>контексте мировой истории и культурных традиций мира</w:t>
            </w:r>
          </w:p>
          <w:p w:rsidR="00C6184A" w:rsidRPr="00C6184A" w:rsidRDefault="00C6184A" w:rsidP="00C6184A">
            <w:pPr>
              <w:pStyle w:val="TableParagraph"/>
              <w:contextualSpacing/>
              <w:rPr>
                <w:rFonts w:eastAsia="Calibri"/>
                <w:b/>
                <w:iCs/>
                <w:sz w:val="20"/>
                <w:szCs w:val="20"/>
                <w:lang w:val="ru-RU" w:eastAsia="ru-RU"/>
              </w:rPr>
            </w:pPr>
            <w:r w:rsidRPr="00C6184A">
              <w:rPr>
                <w:rFonts w:eastAsia="Calibri"/>
                <w:b/>
                <w:iCs/>
                <w:sz w:val="20"/>
                <w:szCs w:val="20"/>
                <w:lang w:val="ru-RU" w:eastAsia="ru-RU"/>
              </w:rPr>
              <w:t>Умеет:</w:t>
            </w:r>
          </w:p>
          <w:p w:rsidR="00C6184A" w:rsidRPr="00C6184A" w:rsidRDefault="00C6184A" w:rsidP="00C6184A">
            <w:pPr>
              <w:contextualSpacing/>
              <w:rPr>
                <w:rFonts w:eastAsia="Calibri"/>
                <w:b/>
                <w:i/>
                <w:iCs/>
                <w:lang w:val="ru-RU"/>
              </w:rPr>
            </w:pPr>
            <w:r w:rsidRPr="00C6184A">
              <w:rPr>
                <w:bCs/>
                <w:iCs/>
                <w:lang w:val="ru-RU"/>
              </w:rPr>
              <w:t>адекватно воспринимать социальные и культурные различия, толерантно, уважительно и бережно относиться к историческому наследию и культурным традициям</w:t>
            </w:r>
          </w:p>
        </w:tc>
      </w:tr>
      <w:tr w:rsidR="00C6184A" w:rsidRPr="007E0FB7" w:rsidTr="00432B21">
        <w:tc>
          <w:tcPr>
            <w:tcW w:w="2263" w:type="dxa"/>
            <w:vMerge/>
          </w:tcPr>
          <w:p w:rsidR="00C6184A" w:rsidRPr="00C6184A" w:rsidRDefault="00C6184A" w:rsidP="00C6184A">
            <w:pPr>
              <w:autoSpaceDE w:val="0"/>
              <w:autoSpaceDN w:val="0"/>
              <w:adjustRightInd w:val="0"/>
              <w:contextualSpacing/>
              <w:rPr>
                <w:bCs/>
                <w:iCs/>
                <w:lang w:val="ru-RU"/>
              </w:rPr>
            </w:pPr>
          </w:p>
        </w:tc>
        <w:tc>
          <w:tcPr>
            <w:tcW w:w="3198" w:type="dxa"/>
          </w:tcPr>
          <w:p w:rsidR="00C6184A" w:rsidRPr="00C6184A" w:rsidRDefault="00C6184A" w:rsidP="00C6184A">
            <w:pPr>
              <w:autoSpaceDE w:val="0"/>
              <w:autoSpaceDN w:val="0"/>
              <w:adjustRightInd w:val="0"/>
              <w:contextualSpacing/>
              <w:rPr>
                <w:bCs/>
                <w:iCs/>
                <w:lang w:val="ru-RU"/>
              </w:rPr>
            </w:pPr>
            <w:r w:rsidRPr="00C6184A">
              <w:rPr>
                <w:bCs/>
                <w:iCs/>
                <w:lang w:val="ru-RU"/>
              </w:rPr>
              <w:t>УК-5.8 Сознательно выбирает ценностные ориентиры и гражданскую позицию; аргументировано обсуждает и решает проблемы мировоззренческого, общественного и личностного характера</w:t>
            </w:r>
          </w:p>
        </w:tc>
        <w:tc>
          <w:tcPr>
            <w:tcW w:w="4145" w:type="dxa"/>
          </w:tcPr>
          <w:p w:rsidR="00C6184A" w:rsidRPr="00C6184A" w:rsidRDefault="00C6184A" w:rsidP="00C6184A">
            <w:pPr>
              <w:pStyle w:val="TableParagraph"/>
              <w:contextualSpacing/>
              <w:rPr>
                <w:rFonts w:eastAsia="Calibri"/>
                <w:b/>
                <w:iCs/>
                <w:sz w:val="20"/>
                <w:szCs w:val="20"/>
                <w:lang w:val="ru-RU" w:eastAsia="ru-RU"/>
              </w:rPr>
            </w:pPr>
            <w:r w:rsidRPr="00C6184A">
              <w:rPr>
                <w:rFonts w:eastAsia="Calibri"/>
                <w:b/>
                <w:iCs/>
                <w:sz w:val="20"/>
                <w:szCs w:val="20"/>
                <w:lang w:val="ru-RU" w:eastAsia="ru-RU"/>
              </w:rPr>
              <w:t>Знает:</w:t>
            </w:r>
          </w:p>
          <w:p w:rsidR="00C6184A" w:rsidRPr="00C6184A" w:rsidRDefault="00C6184A" w:rsidP="00C6184A">
            <w:pPr>
              <w:pStyle w:val="a3"/>
              <w:tabs>
                <w:tab w:val="left" w:pos="900"/>
                <w:tab w:val="left" w:pos="1080"/>
              </w:tabs>
              <w:ind w:left="0"/>
              <w:rPr>
                <w:rFonts w:eastAsia="Calibri"/>
                <w:iCs/>
                <w:lang w:val="ru-RU"/>
              </w:rPr>
            </w:pPr>
            <w:r w:rsidRPr="00C6184A">
              <w:rPr>
                <w:bCs/>
                <w:iCs/>
                <w:lang w:val="ru-RU"/>
              </w:rPr>
              <w:t>культурные особенности и традиции различных социальных групп</w:t>
            </w:r>
          </w:p>
          <w:p w:rsidR="00C6184A" w:rsidRPr="00C6184A" w:rsidRDefault="00C6184A" w:rsidP="00C6184A">
            <w:pPr>
              <w:pStyle w:val="TableParagraph"/>
              <w:contextualSpacing/>
              <w:rPr>
                <w:rFonts w:eastAsia="Calibri"/>
                <w:b/>
                <w:iCs/>
                <w:sz w:val="20"/>
                <w:szCs w:val="20"/>
                <w:lang w:val="ru-RU" w:eastAsia="ru-RU"/>
              </w:rPr>
            </w:pPr>
            <w:r w:rsidRPr="00C6184A">
              <w:rPr>
                <w:rFonts w:eastAsia="Calibri"/>
                <w:b/>
                <w:iCs/>
                <w:sz w:val="20"/>
                <w:szCs w:val="20"/>
                <w:lang w:val="ru-RU" w:eastAsia="ru-RU"/>
              </w:rPr>
              <w:t>Умеет:</w:t>
            </w:r>
          </w:p>
          <w:p w:rsidR="00C6184A" w:rsidRPr="00C6184A" w:rsidRDefault="00C6184A" w:rsidP="00C6184A">
            <w:pPr>
              <w:contextualSpacing/>
              <w:rPr>
                <w:rFonts w:eastAsia="Calibri"/>
                <w:b/>
                <w:i/>
                <w:iCs/>
                <w:lang w:val="ru-RU"/>
              </w:rPr>
            </w:pPr>
            <w:r w:rsidRPr="00C6184A">
              <w:rPr>
                <w:bCs/>
                <w:iCs/>
                <w:lang w:val="ru-RU"/>
              </w:rPr>
              <w:t>сознательно выбирать ценностные ориентиры и гражданскую позицию, формировать аргументированные суждения, решать проблемы мировоззренческого, общественного и личностного характера</w:t>
            </w:r>
          </w:p>
        </w:tc>
      </w:tr>
      <w:tr w:rsidR="00432B21" w:rsidRPr="007E0FB7" w:rsidTr="00432B21">
        <w:tc>
          <w:tcPr>
            <w:tcW w:w="2263" w:type="dxa"/>
            <w:vAlign w:val="center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УК-8.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</w:p>
        </w:tc>
        <w:tc>
          <w:tcPr>
            <w:tcW w:w="3198" w:type="dxa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УК8.1 Выполняет требования охраны труда, санитарии и гигиены, пожарной безопасности в повседневной жизни и профессиональной деятельности для сохранения природной среды, обеспечения устойчивого развития общества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УК8.2 Готов к индивидуальной защите и оказанию первой помощи в чрезвычайных ситуациях и военных конфликтах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УК8.3 Выполняет внутренний трудовой порядок</w:t>
            </w:r>
          </w:p>
        </w:tc>
        <w:tc>
          <w:tcPr>
            <w:tcW w:w="4145" w:type="dxa"/>
          </w:tcPr>
          <w:p w:rsidR="00432B21" w:rsidRPr="00432B21" w:rsidRDefault="00432B21" w:rsidP="00603989">
            <w:pPr>
              <w:rPr>
                <w:rFonts w:eastAsia="Calibri"/>
                <w:b/>
                <w:i/>
                <w:iCs/>
                <w:lang w:val="ru-RU"/>
              </w:rPr>
            </w:pPr>
            <w:r w:rsidRPr="00432B21">
              <w:rPr>
                <w:rFonts w:eastAsia="Calibri"/>
                <w:b/>
                <w:i/>
                <w:iCs/>
                <w:lang w:val="ru-RU"/>
              </w:rPr>
              <w:t>Знает: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-нормативные документы и требования охраны труда, санитарии и гигиены в области профессиональной деятельности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-нормативные документы и требования пожарной безопасности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-перечень мероприятий и порядок действий при оказании первой помощи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-понятие внутреннего трудового порядка</w:t>
            </w:r>
          </w:p>
          <w:p w:rsidR="00432B21" w:rsidRPr="00432B21" w:rsidRDefault="00432B21" w:rsidP="00603989">
            <w:pPr>
              <w:rPr>
                <w:rFonts w:eastAsia="Calibri"/>
                <w:b/>
                <w:i/>
                <w:iCs/>
                <w:lang w:val="ru-RU"/>
              </w:rPr>
            </w:pPr>
            <w:r w:rsidRPr="00432B21">
              <w:rPr>
                <w:rFonts w:eastAsia="Calibri"/>
                <w:b/>
                <w:i/>
                <w:iCs/>
                <w:lang w:val="ru-RU"/>
              </w:rPr>
              <w:t>Умеет: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-контролировать санитарно-гигиенические условия внутренней профессиональной среды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-оказывать первую помощь в чрезвычайных ситуациях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-выполнять правила, процедуры, критерии и нормативы, направленные на сохранение жизни и здоровья в процессе трудовой деятельности</w:t>
            </w:r>
          </w:p>
          <w:p w:rsidR="00432B21" w:rsidRPr="00C74C20" w:rsidRDefault="00432B21" w:rsidP="00603989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-следовать трудовому распорядку в профессиональной деятельности</w:t>
            </w:r>
          </w:p>
        </w:tc>
      </w:tr>
      <w:tr w:rsidR="00432B21" w:rsidRPr="007E0FB7" w:rsidTr="00432B21">
        <w:tc>
          <w:tcPr>
            <w:tcW w:w="2263" w:type="dxa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УК-9. Способен использовать базовые дефектологические знания в социальной и профессиональной сферах.</w:t>
            </w:r>
          </w:p>
        </w:tc>
        <w:tc>
          <w:tcPr>
            <w:tcW w:w="3198" w:type="dxa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УК9.1 Учитывает общие и специфические закономерности психического развития лиц с ограниченными возможностями здоровья в процессе профессиональной деятельности.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 xml:space="preserve">УК9.2 Создает психологически безопасную профессиональную среду при работе с различными категориями лиц с ограниченными возможностями здоровья </w:t>
            </w:r>
          </w:p>
        </w:tc>
        <w:tc>
          <w:tcPr>
            <w:tcW w:w="4145" w:type="dxa"/>
          </w:tcPr>
          <w:p w:rsidR="00432B21" w:rsidRPr="00432B21" w:rsidRDefault="00432B21" w:rsidP="00603989">
            <w:pPr>
              <w:rPr>
                <w:rFonts w:eastAsia="Calibri"/>
                <w:b/>
                <w:i/>
                <w:iCs/>
                <w:lang w:val="ru-RU"/>
              </w:rPr>
            </w:pPr>
            <w:r w:rsidRPr="00432B21">
              <w:rPr>
                <w:rFonts w:eastAsia="Calibri"/>
                <w:b/>
                <w:i/>
                <w:iCs/>
                <w:lang w:val="ru-RU"/>
              </w:rPr>
              <w:t>Знает: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-общие, специфические (при разных типах нарушений) закономерности и индивидуальные особенности психического и психофизиологического развития,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-особенности разных типов нарушений психического и личностного развития</w:t>
            </w:r>
          </w:p>
          <w:p w:rsidR="00432B21" w:rsidRPr="00432B21" w:rsidRDefault="00432B21" w:rsidP="00603989">
            <w:pPr>
              <w:rPr>
                <w:rFonts w:eastAsia="Calibri"/>
                <w:b/>
                <w:i/>
                <w:iCs/>
                <w:lang w:val="ru-RU"/>
              </w:rPr>
            </w:pPr>
            <w:r w:rsidRPr="00432B21">
              <w:rPr>
                <w:rFonts w:eastAsia="Calibri"/>
                <w:b/>
                <w:i/>
                <w:iCs/>
                <w:lang w:val="ru-RU"/>
              </w:rPr>
              <w:t>Умеет: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-осуществлять взаимодействие в социальной и профессиональной сферах с лицами с ограниченными возможностями здоровья на принципах толерантности и равноправия</w:t>
            </w:r>
          </w:p>
          <w:p w:rsidR="00432B21" w:rsidRPr="00C74C20" w:rsidRDefault="00432B21" w:rsidP="00603989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-в процессе решения профессиональных задач осуществлять индивидуальный подход к лицам с  ограниченными возможностями здоровья с учетом особенностей их психофизического развития и индивидуальных возможностей</w:t>
            </w:r>
          </w:p>
        </w:tc>
      </w:tr>
      <w:tr w:rsidR="00432B21" w:rsidRPr="007E0FB7" w:rsidTr="00432B21">
        <w:tc>
          <w:tcPr>
            <w:tcW w:w="2263" w:type="dxa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 xml:space="preserve">ОПК-2. Способен использовать современные методы </w:t>
            </w:r>
            <w:r w:rsidRPr="00432B21">
              <w:rPr>
                <w:bCs/>
                <w:iCs/>
                <w:lang w:val="ru-RU"/>
              </w:rPr>
              <w:lastRenderedPageBreak/>
              <w:t>исследования, оценки и экспертизы товаров</w:t>
            </w:r>
          </w:p>
        </w:tc>
        <w:tc>
          <w:tcPr>
            <w:tcW w:w="3198" w:type="dxa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lastRenderedPageBreak/>
              <w:t xml:space="preserve">ОПК-2.1 Применяет знания современных методов исследования, оценки и </w:t>
            </w:r>
            <w:r w:rsidRPr="00432B21">
              <w:rPr>
                <w:bCs/>
                <w:iCs/>
                <w:lang w:val="ru-RU"/>
              </w:rPr>
              <w:lastRenderedPageBreak/>
              <w:t>экспертизы товаров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ОПК-2.2 Владеет современными методами исследования, оценки и экспертизы товаров</w:t>
            </w:r>
          </w:p>
        </w:tc>
        <w:tc>
          <w:tcPr>
            <w:tcW w:w="4145" w:type="dxa"/>
          </w:tcPr>
          <w:p w:rsidR="00432B21" w:rsidRPr="00432B21" w:rsidRDefault="00432B21" w:rsidP="00603989">
            <w:pPr>
              <w:rPr>
                <w:rFonts w:eastAsia="Calibri"/>
                <w:b/>
                <w:i/>
                <w:iCs/>
                <w:lang w:val="ru-RU"/>
              </w:rPr>
            </w:pPr>
            <w:r w:rsidRPr="00432B21">
              <w:rPr>
                <w:rFonts w:eastAsia="Calibri"/>
                <w:b/>
                <w:i/>
                <w:iCs/>
                <w:lang w:val="ru-RU"/>
              </w:rPr>
              <w:lastRenderedPageBreak/>
              <w:t>Знает: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 современные теоретические и эмпирические методы исследования товаров;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lastRenderedPageBreak/>
              <w:t>- порядок организации и проведения оценки качества и экспертизы товаров</w:t>
            </w:r>
          </w:p>
          <w:p w:rsidR="00432B21" w:rsidRPr="00432B21" w:rsidRDefault="00432B21" w:rsidP="00603989">
            <w:pPr>
              <w:rPr>
                <w:rFonts w:eastAsia="Calibri"/>
                <w:b/>
                <w:i/>
                <w:iCs/>
                <w:lang w:val="ru-RU"/>
              </w:rPr>
            </w:pPr>
            <w:r w:rsidRPr="00432B21">
              <w:rPr>
                <w:rFonts w:eastAsia="Calibri"/>
                <w:b/>
                <w:i/>
                <w:iCs/>
                <w:lang w:val="ru-RU"/>
              </w:rPr>
              <w:t>Умеет: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 использовать современные методы исследования товаров при оценки качества и экспертизы</w:t>
            </w:r>
          </w:p>
        </w:tc>
      </w:tr>
      <w:tr w:rsidR="00432B21" w:rsidRPr="00816A57" w:rsidTr="00432B21">
        <w:tc>
          <w:tcPr>
            <w:tcW w:w="2263" w:type="dxa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lastRenderedPageBreak/>
              <w:t>ОПК-3. Способен применять действующие нормативные правовые акты и нормативные документы в сфере обеспечения качества, безопасности и предупреждения оборота фальсифицированной продукции</w:t>
            </w:r>
          </w:p>
        </w:tc>
        <w:tc>
          <w:tcPr>
            <w:tcW w:w="3198" w:type="dxa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ОПК-3.1 Использует знания нормативных документов в сфере обеспечения качества и безопасности товаров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ОПК-3.2 Применяет знания действующих нормативных и правовых актов в сфере обеспечения качества и безопасности для предупреждения оборота фальсифицированной продукции</w:t>
            </w:r>
          </w:p>
        </w:tc>
        <w:tc>
          <w:tcPr>
            <w:tcW w:w="4145" w:type="dxa"/>
          </w:tcPr>
          <w:p w:rsidR="00432B21" w:rsidRPr="00432B21" w:rsidRDefault="00432B21" w:rsidP="00603989">
            <w:pPr>
              <w:rPr>
                <w:rFonts w:eastAsia="Calibri"/>
                <w:b/>
                <w:i/>
                <w:iCs/>
                <w:lang w:val="ru-RU"/>
              </w:rPr>
            </w:pPr>
            <w:r w:rsidRPr="00432B21">
              <w:rPr>
                <w:rFonts w:eastAsia="Calibri"/>
                <w:b/>
                <w:i/>
                <w:iCs/>
                <w:lang w:val="ru-RU"/>
              </w:rPr>
              <w:t>Знает: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 требования к качеству и безопасности продукции, установленные в действующих нормативных и правовых актах и нормативных документах;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 методы оценки качества и безопасности для выявления опасной и фальсифицированной продукции;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 методы идентификации для выявления фальсифицированной и контрафактной продукции</w:t>
            </w:r>
          </w:p>
          <w:p w:rsidR="00432B21" w:rsidRPr="00432B21" w:rsidRDefault="00432B21" w:rsidP="00603989">
            <w:pPr>
              <w:rPr>
                <w:rFonts w:eastAsia="Calibri"/>
                <w:b/>
                <w:i/>
                <w:iCs/>
                <w:lang w:val="ru-RU"/>
              </w:rPr>
            </w:pPr>
            <w:r w:rsidRPr="00432B21">
              <w:rPr>
                <w:rFonts w:eastAsia="Calibri"/>
                <w:b/>
                <w:i/>
                <w:iCs/>
                <w:lang w:val="ru-RU"/>
              </w:rPr>
              <w:t>Умеет: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 определять требования к качеству и безопасности продукции, установленные в действующих нормативных и правовых актах и нормативных документах;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 использовать методы оценки качества и безопасности для выявления опасной продукции;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 использовать методы идентификации для выявления, фальсифицированной и контрафактной продукции</w:t>
            </w:r>
          </w:p>
        </w:tc>
      </w:tr>
      <w:tr w:rsidR="00432B21" w:rsidRPr="00816A57" w:rsidTr="00432B21">
        <w:tc>
          <w:tcPr>
            <w:tcW w:w="2263" w:type="dxa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ОПК -6 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  <w:tc>
          <w:tcPr>
            <w:tcW w:w="3198" w:type="dxa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ОПК -6.1 Делает обоснованный выбор современных информационных технологий  для решения задач профессиональной деятельности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ОПК- 6.2 Применяет современные информационные технологии  при решении задач профессиональной деятельности</w:t>
            </w:r>
          </w:p>
        </w:tc>
        <w:tc>
          <w:tcPr>
            <w:tcW w:w="4145" w:type="dxa"/>
          </w:tcPr>
          <w:p w:rsidR="00432B21" w:rsidRPr="00432B21" w:rsidRDefault="00432B21" w:rsidP="00603989">
            <w:pPr>
              <w:rPr>
                <w:rFonts w:eastAsia="Calibri"/>
                <w:b/>
                <w:i/>
                <w:iCs/>
                <w:lang w:val="ru-RU"/>
              </w:rPr>
            </w:pPr>
            <w:r w:rsidRPr="00432B21">
              <w:rPr>
                <w:rFonts w:eastAsia="Calibri"/>
                <w:b/>
                <w:i/>
                <w:iCs/>
                <w:lang w:val="ru-RU"/>
              </w:rPr>
              <w:t>Знает: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 принципы, методы и технологии разработки организационно-управленческих решений в сфере управления качеством, товарного менеджмента и экспертизы;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 методологию торгово-технологического процесса, свойства и показатели ассортимента, методы анализа, оценки и управления</w:t>
            </w:r>
          </w:p>
          <w:p w:rsidR="00432B21" w:rsidRPr="00432B21" w:rsidRDefault="00432B21" w:rsidP="00603989">
            <w:pPr>
              <w:rPr>
                <w:rFonts w:eastAsia="Calibri"/>
                <w:b/>
                <w:i/>
                <w:iCs/>
                <w:lang w:val="ru-RU"/>
              </w:rPr>
            </w:pPr>
            <w:r w:rsidRPr="00432B21">
              <w:rPr>
                <w:rFonts w:eastAsia="Calibri"/>
                <w:b/>
                <w:i/>
                <w:iCs/>
                <w:lang w:val="ru-RU"/>
              </w:rPr>
              <w:t>Умеет: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</w:t>
            </w:r>
            <w:r w:rsidRPr="00432B21">
              <w:rPr>
                <w:color w:val="000000"/>
                <w:lang w:val="ru-RU"/>
              </w:rPr>
              <w:t xml:space="preserve"> </w:t>
            </w:r>
            <w:r w:rsidRPr="00432B21">
              <w:rPr>
                <w:rFonts w:eastAsia="Calibri"/>
                <w:iCs/>
                <w:lang w:val="ru-RU"/>
              </w:rPr>
              <w:t>обосновывать управленческие решения в сфере управления качеством, товарного менеджмента и экспертизы;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 выбирать оптимальные формы и методы продажи товаров и средства продвижения товаров на рынок; оценивать и формировать ассортимент товаров и управлять им.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</w:p>
        </w:tc>
      </w:tr>
      <w:tr w:rsidR="00432B21" w:rsidRPr="00816A57" w:rsidTr="00432B21">
        <w:tc>
          <w:tcPr>
            <w:tcW w:w="2263" w:type="dxa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ОПК-5. Способен использовать современные информационные технологии и программные средства при решении профессиональных задач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</w:p>
        </w:tc>
        <w:tc>
          <w:tcPr>
            <w:tcW w:w="3198" w:type="dxa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ОПК-5.1 Осуществляет поиск и отбор информационных технологий и программных средств в соответствии с профессиональными задачами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ОПК-5.2 Применяет современные информационные технологии и программные средства в решении типовых профессиональных задач</w:t>
            </w:r>
          </w:p>
        </w:tc>
        <w:tc>
          <w:tcPr>
            <w:tcW w:w="4145" w:type="dxa"/>
          </w:tcPr>
          <w:p w:rsidR="00432B21" w:rsidRPr="00432B21" w:rsidRDefault="00432B21" w:rsidP="00603989">
            <w:pPr>
              <w:rPr>
                <w:rFonts w:eastAsia="Calibri"/>
                <w:b/>
                <w:i/>
                <w:iCs/>
                <w:lang w:val="ru-RU"/>
              </w:rPr>
            </w:pPr>
            <w:r w:rsidRPr="00432B21">
              <w:rPr>
                <w:rFonts w:eastAsia="Calibri"/>
                <w:b/>
                <w:i/>
                <w:iCs/>
                <w:lang w:val="ru-RU"/>
              </w:rPr>
              <w:t>Знает: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 возможности современного прикладного программного обеспечения в области профессиональной деятельности</w:t>
            </w:r>
          </w:p>
          <w:p w:rsidR="00432B21" w:rsidRPr="00432B21" w:rsidRDefault="00432B21" w:rsidP="00603989">
            <w:pPr>
              <w:rPr>
                <w:rFonts w:eastAsia="Calibri"/>
                <w:b/>
                <w:i/>
                <w:iCs/>
                <w:lang w:val="ru-RU"/>
              </w:rPr>
            </w:pPr>
            <w:r w:rsidRPr="00432B21">
              <w:rPr>
                <w:rFonts w:eastAsia="Calibri"/>
                <w:b/>
                <w:i/>
                <w:iCs/>
                <w:lang w:val="ru-RU"/>
              </w:rPr>
              <w:t>Умеет: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 использовать современные информационные технологии обработки информации при решении профессиональных задач</w:t>
            </w:r>
          </w:p>
        </w:tc>
      </w:tr>
    </w:tbl>
    <w:p w:rsidR="00FD71F2" w:rsidRDefault="00FD71F2">
      <w:pPr>
        <w:rPr>
          <w:sz w:val="28"/>
          <w:szCs w:val="28"/>
          <w:lang w:val="ru-RU"/>
        </w:rPr>
      </w:pPr>
    </w:p>
    <w:p w:rsidR="00C56BBF" w:rsidRPr="00C56BBF" w:rsidRDefault="00C56BBF" w:rsidP="00C56BBF">
      <w:pPr>
        <w:jc w:val="center"/>
        <w:rPr>
          <w:color w:val="000000"/>
          <w:sz w:val="28"/>
          <w:szCs w:val="28"/>
          <w:lang w:val="ru-RU"/>
        </w:rPr>
      </w:pPr>
      <w:r w:rsidRPr="00C56BBF">
        <w:rPr>
          <w:b/>
          <w:color w:val="000000"/>
          <w:sz w:val="28"/>
          <w:szCs w:val="28"/>
          <w:lang w:val="ru-RU"/>
        </w:rPr>
        <w:lastRenderedPageBreak/>
        <w:t>4. МЕСТО ПРАКТИКИ В СТРУКТУРЕ ОБРАЗОВАТЕЛЬНОЙ ПРОГРАММЫ</w:t>
      </w:r>
    </w:p>
    <w:p w:rsidR="00616850" w:rsidRDefault="00616850" w:rsidP="00952D4F">
      <w:pPr>
        <w:ind w:firstLine="567"/>
        <w:jc w:val="both"/>
        <w:rPr>
          <w:sz w:val="28"/>
          <w:szCs w:val="28"/>
          <w:lang w:val="ru-RU"/>
        </w:rPr>
      </w:pPr>
    </w:p>
    <w:p w:rsidR="00C7392A" w:rsidRDefault="00C7392A" w:rsidP="00952D4F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Ознакомительная практика относится к обязательной части Блока 2 «Практика» структуры образовательной программы.</w:t>
      </w:r>
    </w:p>
    <w:p w:rsidR="00D012A7" w:rsidRDefault="00C7392A" w:rsidP="00952D4F">
      <w:pPr>
        <w:ind w:firstLine="567"/>
        <w:jc w:val="both"/>
        <w:rPr>
          <w:sz w:val="28"/>
          <w:szCs w:val="28"/>
          <w:lang w:val="ru-RU"/>
        </w:rPr>
      </w:pPr>
      <w:r w:rsidRPr="00D012A7">
        <w:rPr>
          <w:sz w:val="28"/>
          <w:szCs w:val="28"/>
          <w:lang w:val="ru-RU"/>
        </w:rPr>
        <w:t>Обучающиеся очной</w:t>
      </w:r>
      <w:r w:rsidR="00432B21">
        <w:rPr>
          <w:sz w:val="28"/>
          <w:szCs w:val="28"/>
          <w:lang w:val="ru-RU"/>
        </w:rPr>
        <w:t xml:space="preserve"> и очно-заочной</w:t>
      </w:r>
      <w:r w:rsidRPr="00D012A7">
        <w:rPr>
          <w:sz w:val="28"/>
          <w:szCs w:val="28"/>
          <w:lang w:val="ru-RU"/>
        </w:rPr>
        <w:t xml:space="preserve"> формы вы</w:t>
      </w:r>
      <w:r w:rsidR="00D012A7">
        <w:rPr>
          <w:sz w:val="28"/>
          <w:szCs w:val="28"/>
          <w:lang w:val="ru-RU"/>
        </w:rPr>
        <w:t>ходят на практику в 4 семестре</w:t>
      </w:r>
      <w:r w:rsidR="00432B21">
        <w:rPr>
          <w:sz w:val="28"/>
          <w:szCs w:val="28"/>
          <w:lang w:val="ru-RU"/>
        </w:rPr>
        <w:t>, а обучающиеся заочной формы на 2 курсе</w:t>
      </w:r>
      <w:r w:rsidR="00D012A7">
        <w:rPr>
          <w:sz w:val="28"/>
          <w:szCs w:val="28"/>
          <w:lang w:val="ru-RU"/>
        </w:rPr>
        <w:t>.</w:t>
      </w:r>
    </w:p>
    <w:p w:rsidR="00C7392A" w:rsidRDefault="00C7392A" w:rsidP="00952D4F">
      <w:pPr>
        <w:ind w:firstLine="567"/>
        <w:jc w:val="both"/>
        <w:rPr>
          <w:sz w:val="28"/>
          <w:szCs w:val="28"/>
          <w:lang w:val="ru-RU"/>
        </w:rPr>
      </w:pPr>
      <w:r w:rsidRPr="00D012A7">
        <w:rPr>
          <w:sz w:val="28"/>
          <w:szCs w:val="28"/>
          <w:lang w:val="ru-RU"/>
        </w:rPr>
        <w:t>Практика базируется</w:t>
      </w:r>
      <w:r>
        <w:rPr>
          <w:sz w:val="28"/>
          <w:szCs w:val="28"/>
          <w:lang w:val="ru-RU"/>
        </w:rPr>
        <w:t xml:space="preserve"> на знаниях и умениях, полученных при изучении дисциплин: Физика, Химия, Информационные технологии в профессиональной деятельности, Микробиология, санитария и гигиена, Техническое регулирование и метрология, Теоретические основы товароведения и экспертизы продовольственных товаров, Теоретические основы товароведения и экспертизы непродовольственных товаров.</w:t>
      </w:r>
    </w:p>
    <w:p w:rsidR="00C7392A" w:rsidRDefault="00C7392A" w:rsidP="00952D4F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Практика </w:t>
      </w:r>
      <w:r w:rsidR="000635F5">
        <w:rPr>
          <w:sz w:val="28"/>
          <w:szCs w:val="28"/>
          <w:lang w:val="ru-RU"/>
        </w:rPr>
        <w:t>предшествует изучению дисциплин обязательной и части, формируемой участниками образовательных отношений ОПОП, а именно: модулей: «Товароведение и экспертиза однородных групп продовольственных товаров», «Товароведение и экспертиза однородных групп непродовольственных товаров»; дисциплин: Организация торговой деятельности, Бухгалтерский учет в торговле, Оборудование торговых предприятий, а также прохождени</w:t>
      </w:r>
      <w:r w:rsidR="003E122E">
        <w:rPr>
          <w:sz w:val="28"/>
          <w:szCs w:val="28"/>
          <w:lang w:val="ru-RU"/>
        </w:rPr>
        <w:t>ю</w:t>
      </w:r>
      <w:r w:rsidR="000635F5">
        <w:rPr>
          <w:sz w:val="28"/>
          <w:szCs w:val="28"/>
          <w:lang w:val="ru-RU"/>
        </w:rPr>
        <w:t xml:space="preserve"> технологической (проектно-технологической) практики. </w:t>
      </w:r>
    </w:p>
    <w:p w:rsidR="00C7392A" w:rsidRDefault="00C7392A" w:rsidP="00952D4F">
      <w:pPr>
        <w:ind w:firstLine="567"/>
        <w:jc w:val="both"/>
        <w:rPr>
          <w:sz w:val="28"/>
          <w:szCs w:val="28"/>
          <w:lang w:val="ru-RU"/>
        </w:rPr>
      </w:pPr>
    </w:p>
    <w:p w:rsidR="00C56BBF" w:rsidRPr="00986B92" w:rsidRDefault="00C56BBF" w:rsidP="00C56BBF">
      <w:pPr>
        <w:jc w:val="center"/>
        <w:rPr>
          <w:color w:val="000000"/>
          <w:sz w:val="28"/>
          <w:szCs w:val="28"/>
          <w:lang w:val="ru-RU"/>
        </w:rPr>
      </w:pPr>
      <w:r w:rsidRPr="00C56BBF">
        <w:rPr>
          <w:b/>
          <w:color w:val="000000"/>
          <w:sz w:val="28"/>
          <w:szCs w:val="28"/>
          <w:lang w:val="ru-RU"/>
        </w:rPr>
        <w:t xml:space="preserve">5. </w:t>
      </w:r>
      <w:r w:rsidR="00FD71F2" w:rsidRPr="00A61244">
        <w:rPr>
          <w:b/>
          <w:color w:val="000000"/>
          <w:sz w:val="28"/>
          <w:szCs w:val="28"/>
          <w:lang w:val="ru-RU"/>
        </w:rPr>
        <w:t>ОБЪЕМ ПРАКТИКИ В ЗАЧЕТНЫХ ЕДИНИЦАХ И ЕЕ ПРОДОЛЖИТЕЛЬНОСТЬ В НЕДЕЛЯХ ЛИБО В АКАДЕМИЧЕСКИХ ИЛИ АСТРОНОМИЧЕСКИХ ЧАСАХ</w:t>
      </w:r>
    </w:p>
    <w:p w:rsidR="00C56BBF" w:rsidRPr="00986B92" w:rsidRDefault="00C56BBF" w:rsidP="00C56BBF">
      <w:pPr>
        <w:rPr>
          <w:color w:val="000000"/>
          <w:sz w:val="28"/>
          <w:szCs w:val="28"/>
          <w:lang w:val="ru-RU"/>
        </w:rPr>
      </w:pPr>
    </w:p>
    <w:p w:rsidR="00C56BBF" w:rsidRPr="00986B92" w:rsidRDefault="00C56BBF" w:rsidP="00C56BBF">
      <w:pPr>
        <w:jc w:val="both"/>
        <w:rPr>
          <w:sz w:val="28"/>
          <w:szCs w:val="28"/>
          <w:lang w:val="ru-RU"/>
        </w:rPr>
      </w:pPr>
      <w:r w:rsidRPr="00986B92">
        <w:rPr>
          <w:color w:val="000000"/>
          <w:sz w:val="28"/>
          <w:lang w:val="ru-RU"/>
        </w:rPr>
        <w:t xml:space="preserve">Продолжительность практики - 4 </w:t>
      </w:r>
      <w:r w:rsidR="00393FC8" w:rsidRPr="00986B92">
        <w:rPr>
          <w:color w:val="000000"/>
          <w:sz w:val="28"/>
          <w:lang w:val="ru-RU"/>
        </w:rPr>
        <w:t>недели</w:t>
      </w:r>
      <w:r w:rsidR="00641B4D" w:rsidRPr="00986B92">
        <w:rPr>
          <w:color w:val="000000"/>
          <w:sz w:val="28"/>
          <w:lang w:val="ru-RU"/>
        </w:rPr>
        <w:t>.</w:t>
      </w:r>
    </w:p>
    <w:p w:rsidR="00C56BBF" w:rsidRPr="00986B92" w:rsidRDefault="00C56BBF" w:rsidP="00C56BBF">
      <w:pPr>
        <w:jc w:val="both"/>
        <w:rPr>
          <w:color w:val="000000"/>
          <w:sz w:val="28"/>
          <w:lang w:val="ru-RU"/>
        </w:rPr>
      </w:pPr>
      <w:r w:rsidRPr="00986B92">
        <w:rPr>
          <w:color w:val="000000"/>
          <w:sz w:val="28"/>
          <w:lang w:val="ru-RU"/>
        </w:rPr>
        <w:t xml:space="preserve">Общая трудоемкость практики составляет 6 з. е., </w:t>
      </w:r>
      <w:r w:rsidR="00804ADE" w:rsidRPr="00986B92">
        <w:rPr>
          <w:color w:val="000000"/>
          <w:sz w:val="28"/>
          <w:lang w:val="ru-RU"/>
        </w:rPr>
        <w:t>216</w:t>
      </w:r>
      <w:r w:rsidRPr="00986B92">
        <w:rPr>
          <w:color w:val="000000"/>
          <w:sz w:val="28"/>
          <w:lang w:val="ru-RU"/>
        </w:rPr>
        <w:t xml:space="preserve"> час</w:t>
      </w:r>
      <w:r w:rsidR="00641B4D" w:rsidRPr="00986B92">
        <w:rPr>
          <w:color w:val="000000"/>
          <w:sz w:val="28"/>
          <w:lang w:val="ru-RU"/>
        </w:rPr>
        <w:t>.</w:t>
      </w:r>
    </w:p>
    <w:p w:rsidR="003E122E" w:rsidRDefault="003E122E" w:rsidP="00D33FE3">
      <w:pPr>
        <w:jc w:val="center"/>
        <w:rPr>
          <w:b/>
          <w:color w:val="000000"/>
          <w:sz w:val="28"/>
          <w:szCs w:val="28"/>
          <w:lang w:val="ru-RU"/>
        </w:rPr>
      </w:pPr>
    </w:p>
    <w:p w:rsidR="00D33FE3" w:rsidRPr="00986B92" w:rsidRDefault="00D33FE3" w:rsidP="00D33FE3">
      <w:pPr>
        <w:jc w:val="center"/>
        <w:rPr>
          <w:color w:val="000000"/>
          <w:sz w:val="28"/>
          <w:szCs w:val="28"/>
          <w:lang w:val="ru-RU"/>
        </w:rPr>
      </w:pPr>
      <w:r w:rsidRPr="00986B92">
        <w:rPr>
          <w:b/>
          <w:color w:val="000000"/>
          <w:sz w:val="28"/>
          <w:szCs w:val="28"/>
          <w:lang w:val="ru-RU"/>
        </w:rPr>
        <w:t>6. СОДЕРЖАНИЕ ПРАКТИКИ</w:t>
      </w:r>
    </w:p>
    <w:p w:rsidR="00D33FE3" w:rsidRPr="00986B92" w:rsidRDefault="00D33FE3" w:rsidP="00D33FE3">
      <w:pPr>
        <w:jc w:val="center"/>
        <w:rPr>
          <w:b/>
          <w:sz w:val="28"/>
          <w:szCs w:val="28"/>
          <w:lang w:val="ru-RU"/>
        </w:rPr>
      </w:pPr>
    </w:p>
    <w:p w:rsidR="00D33FE3" w:rsidRPr="00986B92" w:rsidRDefault="00D33FE3" w:rsidP="00D33FE3">
      <w:pPr>
        <w:jc w:val="center"/>
        <w:rPr>
          <w:b/>
          <w:sz w:val="28"/>
          <w:szCs w:val="28"/>
          <w:lang w:val="ru-RU"/>
        </w:rPr>
      </w:pPr>
      <w:r w:rsidRPr="00986B92">
        <w:rPr>
          <w:b/>
          <w:sz w:val="28"/>
          <w:szCs w:val="28"/>
          <w:lang w:val="ru-RU"/>
        </w:rPr>
        <w:t>График (план) прохождения практики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"/>
        <w:gridCol w:w="1995"/>
        <w:gridCol w:w="3591"/>
        <w:gridCol w:w="1484"/>
        <w:gridCol w:w="1928"/>
      </w:tblGrid>
      <w:tr w:rsidR="00913F1E" w:rsidRPr="00986B92" w:rsidTr="002227D7">
        <w:trPr>
          <w:trHeight w:val="2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13F1E" w:rsidRPr="00986B92" w:rsidRDefault="00913F1E" w:rsidP="00913F1E">
            <w:pPr>
              <w:jc w:val="center"/>
            </w:pPr>
            <w:r w:rsidRPr="00986B92">
              <w:rPr>
                <w:color w:val="000000"/>
                <w:sz w:val="24"/>
              </w:rPr>
              <w:t>№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13F1E" w:rsidRPr="00986B92" w:rsidRDefault="00913F1E" w:rsidP="00913F1E">
            <w:pPr>
              <w:jc w:val="center"/>
              <w:rPr>
                <w:lang w:val="ru-RU"/>
              </w:rPr>
            </w:pPr>
            <w:r w:rsidRPr="00986B92">
              <w:rPr>
                <w:color w:val="000000"/>
                <w:sz w:val="24"/>
                <w:lang w:val="ru-RU"/>
              </w:rPr>
              <w:t>Наименование разделов (этапов) практики</w:t>
            </w:r>
          </w:p>
        </w:tc>
        <w:tc>
          <w:tcPr>
            <w:tcW w:w="4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13F1E" w:rsidRPr="00986B92" w:rsidRDefault="00913F1E" w:rsidP="00913F1E">
            <w:pPr>
              <w:jc w:val="center"/>
              <w:rPr>
                <w:lang w:val="ru-RU"/>
              </w:rPr>
            </w:pPr>
            <w:r w:rsidRPr="00986B92">
              <w:rPr>
                <w:color w:val="000000"/>
                <w:sz w:val="24"/>
                <w:lang w:val="ru-RU"/>
              </w:rPr>
              <w:t>Виды работ, в решении которых обучающийся принимает участие в процессе практики (включая самостоятельную работу)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13F1E" w:rsidRPr="00855F62" w:rsidRDefault="00913F1E" w:rsidP="00F33DFD">
            <w:pPr>
              <w:jc w:val="center"/>
              <w:rPr>
                <w:vertAlign w:val="superscript"/>
                <w:lang w:val="ru-RU"/>
              </w:rPr>
            </w:pPr>
            <w:r w:rsidRPr="00986B92">
              <w:rPr>
                <w:color w:val="000000"/>
                <w:sz w:val="24"/>
                <w:lang w:val="ru-RU"/>
              </w:rPr>
              <w:t xml:space="preserve">Количество </w:t>
            </w:r>
            <w:r w:rsidR="00F33DFD" w:rsidRPr="00986B92">
              <w:rPr>
                <w:color w:val="000000"/>
                <w:sz w:val="24"/>
                <w:lang w:val="ru-RU"/>
              </w:rPr>
              <w:t>часов</w:t>
            </w:r>
            <w:r w:rsidR="007D676F">
              <w:rPr>
                <w:color w:val="000000"/>
                <w:sz w:val="24"/>
                <w:lang w:val="ru-RU"/>
              </w:rPr>
              <w:t>/ Количество часов в форме практической подготовки</w:t>
            </w:r>
            <w:r w:rsidR="00855F62">
              <w:rPr>
                <w:color w:val="000000"/>
                <w:sz w:val="24"/>
                <w:vertAlign w:val="superscript"/>
                <w:lang w:val="ru-RU"/>
              </w:rPr>
              <w:t>*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13F1E" w:rsidRPr="00986B92" w:rsidRDefault="00913F1E" w:rsidP="00913F1E">
            <w:pPr>
              <w:jc w:val="center"/>
              <w:rPr>
                <w:lang w:val="ru-RU"/>
              </w:rPr>
            </w:pPr>
            <w:r w:rsidRPr="00986B92">
              <w:rPr>
                <w:color w:val="000000"/>
                <w:sz w:val="24"/>
                <w:lang w:val="ru-RU"/>
              </w:rPr>
              <w:t>Форма текущего контроля</w:t>
            </w:r>
          </w:p>
        </w:tc>
      </w:tr>
      <w:tr w:rsidR="002227D7" w:rsidRPr="00986B92" w:rsidTr="002227D7">
        <w:trPr>
          <w:trHeight w:val="2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227D7" w:rsidRPr="00986B92" w:rsidRDefault="002227D7" w:rsidP="00913F1E">
            <w:pPr>
              <w:jc w:val="center"/>
            </w:pPr>
            <w:r w:rsidRPr="00986B92">
              <w:rPr>
                <w:color w:val="000000"/>
                <w:sz w:val="24"/>
              </w:rPr>
              <w:t>1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227D7" w:rsidRPr="00260D81" w:rsidRDefault="002227D7" w:rsidP="00460EC9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Организационно-подготовительный</w:t>
            </w:r>
          </w:p>
        </w:tc>
        <w:tc>
          <w:tcPr>
            <w:tcW w:w="4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227D7" w:rsidRPr="00986B92" w:rsidRDefault="002227D7" w:rsidP="00266BCB">
            <w:pPr>
              <w:rPr>
                <w:sz w:val="24"/>
                <w:szCs w:val="24"/>
                <w:lang w:val="ru-RU"/>
              </w:rPr>
            </w:pPr>
            <w:r w:rsidRPr="00986B92">
              <w:rPr>
                <w:sz w:val="24"/>
                <w:szCs w:val="24"/>
                <w:lang w:val="ru-RU"/>
              </w:rPr>
              <w:t xml:space="preserve">Вводный инструктаж по организации практики, определение цели и задач практики, изучение правил пользования библиотечным фондом университета и кафедры, инструктаж по правилам </w:t>
            </w:r>
            <w:r w:rsidRPr="00986B92">
              <w:rPr>
                <w:sz w:val="24"/>
                <w:szCs w:val="24"/>
                <w:lang w:val="ru-RU"/>
              </w:rPr>
              <w:lastRenderedPageBreak/>
              <w:t>внутреннего распорядка, технике безопасности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227D7" w:rsidRPr="00986B92" w:rsidRDefault="002227D7" w:rsidP="00913F1E">
            <w:pPr>
              <w:jc w:val="center"/>
              <w:rPr>
                <w:lang w:val="ru-RU"/>
              </w:rPr>
            </w:pPr>
            <w:r w:rsidRPr="00986B92">
              <w:rPr>
                <w:color w:val="000000"/>
                <w:sz w:val="24"/>
                <w:lang w:val="ru-RU"/>
              </w:rPr>
              <w:lastRenderedPageBreak/>
              <w:t>6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227D7" w:rsidRPr="00260D81" w:rsidRDefault="002227D7" w:rsidP="00460EC9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Проверка дневника</w:t>
            </w:r>
          </w:p>
        </w:tc>
      </w:tr>
      <w:tr w:rsidR="002227D7" w:rsidRPr="00816A57" w:rsidTr="002227D7">
        <w:trPr>
          <w:trHeight w:val="2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227D7" w:rsidRPr="00986B92" w:rsidRDefault="002227D7" w:rsidP="00913F1E">
            <w:pPr>
              <w:jc w:val="center"/>
            </w:pPr>
            <w:r w:rsidRPr="00986B92">
              <w:rPr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227D7" w:rsidRPr="007D676F" w:rsidRDefault="007D676F" w:rsidP="00460EC9">
            <w:pPr>
              <w:jc w:val="center"/>
              <w:rPr>
                <w:sz w:val="24"/>
                <w:szCs w:val="24"/>
                <w:vertAlign w:val="superscript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Основной</w:t>
            </w:r>
            <w:r>
              <w:rPr>
                <w:sz w:val="24"/>
                <w:szCs w:val="24"/>
                <w:vertAlign w:val="superscript"/>
                <w:lang w:val="ru-RU"/>
              </w:rPr>
              <w:t>*</w:t>
            </w:r>
          </w:p>
        </w:tc>
        <w:tc>
          <w:tcPr>
            <w:tcW w:w="4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227D7" w:rsidRPr="00986B92" w:rsidRDefault="002227D7" w:rsidP="00E56AB7">
            <w:pPr>
              <w:pStyle w:val="a3"/>
              <w:ind w:left="0"/>
              <w:rPr>
                <w:sz w:val="24"/>
                <w:szCs w:val="24"/>
                <w:lang w:val="ru-RU"/>
              </w:rPr>
            </w:pPr>
            <w:r w:rsidRPr="00986B92">
              <w:rPr>
                <w:sz w:val="24"/>
                <w:szCs w:val="24"/>
                <w:lang w:val="ru-RU"/>
              </w:rPr>
              <w:t>Подбор учебного материала, нормативных документов для выполнения заданий, анализ их содержания; подбор методик для выполнения заданий; выполнение заданий практики; формирование выводов и заключений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227D7" w:rsidRPr="00986B92" w:rsidRDefault="002227D7" w:rsidP="00913F1E">
            <w:pPr>
              <w:jc w:val="center"/>
              <w:rPr>
                <w:lang w:val="ru-RU"/>
              </w:rPr>
            </w:pPr>
            <w:r w:rsidRPr="00D012A7">
              <w:rPr>
                <w:color w:val="000000"/>
                <w:sz w:val="24"/>
                <w:lang w:val="ru-RU"/>
              </w:rPr>
              <w:t>198</w:t>
            </w:r>
            <w:r w:rsidR="007D676F" w:rsidRPr="00D012A7">
              <w:rPr>
                <w:color w:val="000000"/>
                <w:sz w:val="24"/>
                <w:lang w:val="ru-RU"/>
              </w:rPr>
              <w:t xml:space="preserve"> /</w:t>
            </w:r>
            <w:r w:rsidR="007D676F">
              <w:rPr>
                <w:color w:val="000000"/>
                <w:sz w:val="24"/>
                <w:lang w:val="ru-RU"/>
              </w:rPr>
              <w:t xml:space="preserve"> </w:t>
            </w:r>
            <w:r w:rsidR="003E122E">
              <w:rPr>
                <w:color w:val="000000"/>
                <w:sz w:val="24"/>
                <w:lang w:val="ru-RU"/>
              </w:rPr>
              <w:t>80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227D7" w:rsidRDefault="002227D7" w:rsidP="00460EC9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Проверка дневника</w:t>
            </w:r>
          </w:p>
          <w:p w:rsidR="00460EC9" w:rsidRPr="00260D81" w:rsidRDefault="00460EC9" w:rsidP="00460EC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Проверка промежуточных рабочих материалов по индивидуальному заданию</w:t>
            </w:r>
          </w:p>
        </w:tc>
      </w:tr>
      <w:tr w:rsidR="002227D7" w:rsidRPr="00816A57" w:rsidTr="002227D7">
        <w:trPr>
          <w:trHeight w:val="2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227D7" w:rsidRPr="00986B92" w:rsidRDefault="002227D7" w:rsidP="00913F1E">
            <w:pPr>
              <w:jc w:val="center"/>
            </w:pPr>
            <w:r w:rsidRPr="00986B92">
              <w:rPr>
                <w:color w:val="000000"/>
                <w:sz w:val="24"/>
              </w:rPr>
              <w:t>3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227D7" w:rsidRPr="00260D81" w:rsidRDefault="007D676F" w:rsidP="00460EC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Заключительный</w:t>
            </w:r>
          </w:p>
        </w:tc>
        <w:tc>
          <w:tcPr>
            <w:tcW w:w="4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227D7" w:rsidRPr="00986B92" w:rsidRDefault="002227D7" w:rsidP="00371FA8">
            <w:pPr>
              <w:rPr>
                <w:sz w:val="24"/>
                <w:szCs w:val="24"/>
                <w:lang w:val="ru-RU"/>
              </w:rPr>
            </w:pPr>
            <w:r w:rsidRPr="00986B92">
              <w:rPr>
                <w:color w:val="000000"/>
                <w:sz w:val="24"/>
                <w:szCs w:val="24"/>
                <w:lang w:val="ru-RU"/>
              </w:rPr>
              <w:t xml:space="preserve">Оформление дневника и отчета по практике. </w:t>
            </w:r>
            <w:r w:rsidRPr="00986B92">
              <w:rPr>
                <w:color w:val="000000"/>
                <w:sz w:val="24"/>
                <w:lang w:val="ru-RU"/>
              </w:rPr>
              <w:t>Защита отчета по практике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227D7" w:rsidRPr="00986B92" w:rsidRDefault="002227D7" w:rsidP="00913F1E">
            <w:pPr>
              <w:jc w:val="center"/>
              <w:rPr>
                <w:lang w:val="ru-RU"/>
              </w:rPr>
            </w:pPr>
            <w:r w:rsidRPr="00986B92">
              <w:rPr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227D7" w:rsidRPr="00260D81" w:rsidRDefault="002227D7" w:rsidP="00460EC9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Проверка дневника</w:t>
            </w:r>
          </w:p>
          <w:p w:rsidR="002227D7" w:rsidRPr="00260D81" w:rsidRDefault="002227D7" w:rsidP="00460EC9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Проверка отчета</w:t>
            </w:r>
          </w:p>
          <w:p w:rsidR="002227D7" w:rsidRPr="00260D81" w:rsidRDefault="002227D7" w:rsidP="00460EC9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Зачет с оценкой</w:t>
            </w:r>
          </w:p>
        </w:tc>
      </w:tr>
    </w:tbl>
    <w:p w:rsidR="00E01649" w:rsidRPr="00986B92" w:rsidRDefault="00E01649" w:rsidP="003E122E">
      <w:pPr>
        <w:rPr>
          <w:b/>
          <w:color w:val="000000"/>
          <w:sz w:val="28"/>
          <w:szCs w:val="28"/>
          <w:lang w:val="ru-RU"/>
        </w:rPr>
      </w:pPr>
    </w:p>
    <w:p w:rsidR="00F64A29" w:rsidRPr="00986B92" w:rsidRDefault="00F64A29" w:rsidP="00F64A29">
      <w:pPr>
        <w:jc w:val="center"/>
        <w:rPr>
          <w:sz w:val="28"/>
          <w:szCs w:val="28"/>
          <w:lang w:val="ru-RU"/>
        </w:rPr>
      </w:pPr>
      <w:r w:rsidRPr="00986B92">
        <w:rPr>
          <w:b/>
          <w:color w:val="000000"/>
          <w:sz w:val="28"/>
          <w:szCs w:val="28"/>
          <w:lang w:val="ru-RU"/>
        </w:rPr>
        <w:t>7. ФОРМА ОТЧЕТНОСТИ ПО ПРАКТИКЕ</w:t>
      </w:r>
    </w:p>
    <w:p w:rsidR="00F64A29" w:rsidRPr="00986B92" w:rsidRDefault="00F64A29" w:rsidP="00F64A29">
      <w:pPr>
        <w:autoSpaceDE w:val="0"/>
        <w:autoSpaceDN w:val="0"/>
        <w:adjustRightInd w:val="0"/>
        <w:rPr>
          <w:rFonts w:ascii="Times New Roman CYR" w:eastAsia="Calibri" w:hAnsi="Times New Roman CYR" w:cs="Times New Roman CYR"/>
          <w:sz w:val="28"/>
          <w:szCs w:val="28"/>
          <w:lang w:val="ru-RU"/>
        </w:rPr>
      </w:pPr>
    </w:p>
    <w:p w:rsidR="00B02368" w:rsidRPr="005367B0" w:rsidRDefault="00B02368" w:rsidP="00B02368">
      <w:pPr>
        <w:ind w:firstLine="52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</w:t>
      </w:r>
      <w:r w:rsidRPr="005367B0">
        <w:rPr>
          <w:sz w:val="28"/>
          <w:lang w:val="ru-RU"/>
        </w:rPr>
        <w:t>Формой отчетности по практике является отчет.</w:t>
      </w:r>
    </w:p>
    <w:p w:rsidR="00B02368" w:rsidRPr="005367B0" w:rsidRDefault="00B02368" w:rsidP="00B02368">
      <w:pPr>
        <w:ind w:firstLine="527"/>
        <w:jc w:val="both"/>
        <w:rPr>
          <w:sz w:val="28"/>
          <w:lang w:val="ru-RU"/>
        </w:rPr>
      </w:pPr>
      <w:r w:rsidRPr="005367B0">
        <w:rPr>
          <w:sz w:val="28"/>
          <w:lang w:val="ru-RU"/>
        </w:rPr>
        <w:t xml:space="preserve">   </w:t>
      </w:r>
      <w:r w:rsidRPr="005367B0">
        <w:rPr>
          <w:color w:val="000000"/>
          <w:sz w:val="28"/>
          <w:szCs w:val="28"/>
          <w:lang w:val="ru-RU"/>
        </w:rPr>
        <w:t xml:space="preserve">Обязательными компонентами отчета по практике являются: Дневник, Рабочий график </w:t>
      </w:r>
      <w:r>
        <w:rPr>
          <w:color w:val="000000"/>
          <w:sz w:val="28"/>
          <w:szCs w:val="28"/>
          <w:lang w:val="ru-RU"/>
        </w:rPr>
        <w:t>и индивидуальное задание, Отзыв руководителя</w:t>
      </w:r>
      <w:r w:rsidRPr="005367B0">
        <w:rPr>
          <w:color w:val="000000"/>
          <w:sz w:val="28"/>
          <w:szCs w:val="28"/>
          <w:lang w:val="ru-RU"/>
        </w:rPr>
        <w:t xml:space="preserve"> практики.</w:t>
      </w:r>
    </w:p>
    <w:p w:rsidR="00BB56EB" w:rsidRDefault="00B02368" w:rsidP="00B02368">
      <w:pPr>
        <w:ind w:firstLine="669"/>
        <w:jc w:val="both"/>
        <w:rPr>
          <w:sz w:val="28"/>
          <w:szCs w:val="28"/>
          <w:lang w:val="ru-RU"/>
        </w:rPr>
      </w:pPr>
      <w:r w:rsidRPr="00601978">
        <w:rPr>
          <w:sz w:val="28"/>
          <w:lang w:val="ru-RU"/>
        </w:rPr>
        <w:t xml:space="preserve">Аттестация по итогам практики проводится на основании защиты обучающимся оформленного отчета и отзыва руководителя практики от кафедры </w:t>
      </w:r>
      <w:r>
        <w:rPr>
          <w:sz w:val="28"/>
          <w:lang w:val="ru-RU"/>
        </w:rPr>
        <w:t xml:space="preserve"> товароведения и экспертизы тогваров</w:t>
      </w:r>
      <w:r w:rsidRPr="00601978">
        <w:rPr>
          <w:sz w:val="28"/>
          <w:lang w:val="ru-RU"/>
        </w:rPr>
        <w:t xml:space="preserve"> после сдачи отчета по практике</w:t>
      </w:r>
      <w:r w:rsidR="00BB56EB">
        <w:rPr>
          <w:sz w:val="28"/>
          <w:szCs w:val="28"/>
          <w:lang w:val="ru-RU"/>
        </w:rPr>
        <w:t>.</w:t>
      </w:r>
    </w:p>
    <w:p w:rsidR="00BB56EB" w:rsidRDefault="00BB56EB" w:rsidP="00E01649">
      <w:pPr>
        <w:ind w:firstLine="669"/>
        <w:jc w:val="both"/>
        <w:rPr>
          <w:sz w:val="28"/>
          <w:szCs w:val="28"/>
          <w:lang w:val="ru-RU"/>
        </w:rPr>
      </w:pPr>
    </w:p>
    <w:p w:rsidR="00BB56EB" w:rsidRPr="00BB56EB" w:rsidRDefault="00BB56EB" w:rsidP="00BB56EB">
      <w:pPr>
        <w:ind w:firstLine="708"/>
        <w:jc w:val="center"/>
        <w:rPr>
          <w:rFonts w:eastAsiaTheme="minorHAnsi"/>
          <w:b/>
          <w:iCs/>
          <w:sz w:val="28"/>
          <w:szCs w:val="28"/>
          <w:lang w:val="ru-RU"/>
        </w:rPr>
      </w:pPr>
      <w:r w:rsidRPr="00BB56EB">
        <w:rPr>
          <w:rFonts w:eastAsiaTheme="minorHAnsi"/>
          <w:b/>
          <w:iCs/>
          <w:sz w:val="28"/>
          <w:szCs w:val="28"/>
          <w:lang w:val="ru-RU"/>
        </w:rPr>
        <w:t>7.1.Структурные элементы отчёта о практике</w:t>
      </w:r>
    </w:p>
    <w:p w:rsidR="00BB56EB" w:rsidRPr="00BB56EB" w:rsidRDefault="00BB56EB" w:rsidP="00BB56EB">
      <w:pPr>
        <w:ind w:firstLine="708"/>
        <w:rPr>
          <w:rFonts w:eastAsiaTheme="minorHAnsi"/>
          <w:b/>
          <w:iCs/>
          <w:sz w:val="28"/>
          <w:szCs w:val="28"/>
          <w:lang w:val="ru-RU"/>
        </w:rPr>
      </w:pPr>
    </w:p>
    <w:p w:rsidR="00BB56EB" w:rsidRPr="00BB56EB" w:rsidRDefault="00BB56EB" w:rsidP="00BB56EB">
      <w:pPr>
        <w:ind w:firstLine="567"/>
        <w:contextualSpacing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BB56EB">
        <w:rPr>
          <w:rFonts w:eastAsiaTheme="minorHAnsi"/>
          <w:color w:val="000000"/>
          <w:sz w:val="28"/>
          <w:szCs w:val="28"/>
          <w:lang w:val="ru-RU"/>
        </w:rPr>
        <w:t xml:space="preserve">Материалы отчета располагают в следующей последовательности: </w:t>
      </w:r>
    </w:p>
    <w:p w:rsidR="00BB56EB" w:rsidRPr="00BB56EB" w:rsidRDefault="00BB56EB" w:rsidP="00BB56EB">
      <w:pPr>
        <w:ind w:firstLine="567"/>
        <w:contextualSpacing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BB56EB">
        <w:rPr>
          <w:rFonts w:eastAsiaTheme="minorHAnsi"/>
          <w:color w:val="000000"/>
          <w:sz w:val="28"/>
          <w:szCs w:val="28"/>
          <w:lang w:val="ru-RU"/>
        </w:rPr>
        <w:t>- Титульный лист отчета (приложение 1)</w:t>
      </w:r>
    </w:p>
    <w:p w:rsidR="00BB56EB" w:rsidRPr="00BB56EB" w:rsidRDefault="00BB56EB" w:rsidP="00BB56EB">
      <w:pPr>
        <w:ind w:firstLine="567"/>
        <w:contextualSpacing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BB56EB">
        <w:rPr>
          <w:rFonts w:eastAsiaTheme="minorHAnsi"/>
          <w:color w:val="000000"/>
          <w:sz w:val="28"/>
          <w:szCs w:val="28"/>
          <w:lang w:val="ru-RU"/>
        </w:rPr>
        <w:t>- Рабочий график и индивидуальное задание на практику (приложение 2)</w:t>
      </w:r>
    </w:p>
    <w:p w:rsidR="00BB56EB" w:rsidRPr="00BB56EB" w:rsidRDefault="00BB56EB" w:rsidP="00BB56EB">
      <w:pPr>
        <w:ind w:firstLine="567"/>
        <w:contextualSpacing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BB56EB">
        <w:rPr>
          <w:rFonts w:eastAsiaTheme="minorHAnsi"/>
          <w:color w:val="000000"/>
          <w:sz w:val="28"/>
          <w:szCs w:val="28"/>
          <w:lang w:val="ru-RU"/>
        </w:rPr>
        <w:t xml:space="preserve">- Дневник (приложение 3) </w:t>
      </w:r>
    </w:p>
    <w:p w:rsidR="00BB56EB" w:rsidRPr="00BB56EB" w:rsidRDefault="00BB56EB" w:rsidP="00BB56EB">
      <w:pPr>
        <w:ind w:firstLine="567"/>
        <w:contextualSpacing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BB56EB">
        <w:rPr>
          <w:rFonts w:eastAsiaTheme="minorHAnsi"/>
          <w:color w:val="000000"/>
          <w:sz w:val="28"/>
          <w:szCs w:val="28"/>
          <w:lang w:val="ru-RU"/>
        </w:rPr>
        <w:t xml:space="preserve">- Содержание отчета </w:t>
      </w:r>
    </w:p>
    <w:p w:rsidR="00BB56EB" w:rsidRPr="00BB56EB" w:rsidRDefault="00BB56EB" w:rsidP="00BB56EB">
      <w:pPr>
        <w:ind w:firstLine="567"/>
        <w:contextualSpacing/>
        <w:rPr>
          <w:rFonts w:eastAsiaTheme="minorHAnsi"/>
          <w:color w:val="000000"/>
          <w:sz w:val="28"/>
          <w:szCs w:val="28"/>
          <w:lang w:val="ru-RU"/>
        </w:rPr>
      </w:pPr>
      <w:r w:rsidRPr="00BB56EB">
        <w:rPr>
          <w:rFonts w:eastAsiaTheme="minorHAnsi"/>
          <w:color w:val="000000"/>
          <w:sz w:val="28"/>
          <w:szCs w:val="28"/>
          <w:lang w:val="ru-RU"/>
        </w:rPr>
        <w:t xml:space="preserve">- Приложения. </w:t>
      </w:r>
    </w:p>
    <w:p w:rsidR="00BB56EB" w:rsidRPr="00BB56EB" w:rsidRDefault="00BB56EB" w:rsidP="00BB56EB">
      <w:pPr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BB56EB">
        <w:rPr>
          <w:rFonts w:eastAsiaTheme="minorHAnsi"/>
          <w:color w:val="000000"/>
          <w:sz w:val="28"/>
          <w:szCs w:val="28"/>
          <w:lang w:val="ru-RU"/>
        </w:rPr>
        <w:t xml:space="preserve">ТИТУЛЬНЫЙ ЛИСТ ОТЧЕТА содержит следующие данные: наименование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университета. </w:t>
      </w:r>
    </w:p>
    <w:p w:rsidR="00BB56EB" w:rsidRPr="00BB56EB" w:rsidRDefault="00BB56EB" w:rsidP="00BB56EB">
      <w:pPr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BB56EB">
        <w:rPr>
          <w:rFonts w:eastAsiaTheme="minorHAnsi"/>
          <w:color w:val="000000"/>
          <w:sz w:val="28"/>
          <w:szCs w:val="28"/>
          <w:lang w:val="ru-RU"/>
        </w:rPr>
        <w:t xml:space="preserve">РАБОЧИЙ ГРАФИК И ИНДИВИДУАЛЬНОЕ ЗАДАНИЕ НА ПРАКТИКУ разрабатывает кафедра </w:t>
      </w:r>
      <w:r>
        <w:rPr>
          <w:rFonts w:eastAsiaTheme="minorHAnsi"/>
          <w:color w:val="000000"/>
          <w:sz w:val="28"/>
          <w:szCs w:val="28"/>
          <w:lang w:val="ru-RU"/>
        </w:rPr>
        <w:t>товароведения и экспертизы товаров</w:t>
      </w:r>
      <w:r w:rsidRPr="00BB56EB">
        <w:rPr>
          <w:rFonts w:eastAsiaTheme="minorHAnsi"/>
          <w:color w:val="000000"/>
          <w:sz w:val="28"/>
          <w:szCs w:val="28"/>
          <w:lang w:val="ru-RU"/>
        </w:rPr>
        <w:t xml:space="preserve">  для каждого обучающегося индивидуально и выдает ему перед выходом на практику.</w:t>
      </w:r>
    </w:p>
    <w:p w:rsidR="00BB56EB" w:rsidRPr="00BB56EB" w:rsidRDefault="00BB56EB" w:rsidP="00BB56EB">
      <w:pPr>
        <w:ind w:firstLine="527"/>
        <w:contextualSpacing/>
        <w:jc w:val="both"/>
        <w:rPr>
          <w:rFonts w:eastAsiaTheme="minorHAnsi"/>
          <w:color w:val="000000"/>
          <w:sz w:val="28"/>
          <w:szCs w:val="28"/>
          <w:highlight w:val="cyan"/>
          <w:lang w:val="ru-RU"/>
        </w:rPr>
      </w:pPr>
      <w:r w:rsidRPr="00BB56EB">
        <w:rPr>
          <w:rFonts w:eastAsiaTheme="minorHAnsi"/>
          <w:color w:val="000000"/>
          <w:sz w:val="28"/>
          <w:szCs w:val="28"/>
          <w:lang w:val="ru-RU"/>
        </w:rPr>
        <w:t xml:space="preserve"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выполненной практикантом работы за рабочий день. Кроме того, они должны соответствовать выданному индивидуальному заданию. </w:t>
      </w:r>
      <w:r w:rsidRPr="00BB56EB">
        <w:rPr>
          <w:rFonts w:eastAsiaTheme="minorHAnsi"/>
          <w:color w:val="000000"/>
          <w:sz w:val="28"/>
          <w:szCs w:val="28"/>
          <w:lang w:val="ru-RU"/>
        </w:rPr>
        <w:lastRenderedPageBreak/>
        <w:t xml:space="preserve">Небрежное ведение дневника, наличие незаполненных разделов рассматриваются при защите отчёта как серьёзные недостатки в прохождении практики.  </w:t>
      </w:r>
      <w:r w:rsidRPr="00BB56EB">
        <w:rPr>
          <w:rFonts w:eastAsiaTheme="minorHAnsi"/>
          <w:color w:val="000000"/>
          <w:sz w:val="28"/>
          <w:szCs w:val="28"/>
          <w:highlight w:val="cyan"/>
          <w:lang w:val="ru-RU"/>
        </w:rPr>
        <w:t xml:space="preserve"> </w:t>
      </w:r>
    </w:p>
    <w:p w:rsidR="00C7591B" w:rsidRPr="00C7591B" w:rsidRDefault="00AD2588" w:rsidP="00C7591B">
      <w:pPr>
        <w:autoSpaceDE w:val="0"/>
        <w:autoSpaceDN w:val="0"/>
        <w:adjustRightInd w:val="0"/>
        <w:ind w:firstLine="680"/>
        <w:jc w:val="both"/>
        <w:rPr>
          <w:rFonts w:ascii="Times New Roman CYR" w:eastAsia="Calibri" w:hAnsi="Times New Roman CYR" w:cs="Times New Roman CYR"/>
          <w:sz w:val="28"/>
          <w:szCs w:val="28"/>
          <w:lang w:val="ru-RU"/>
        </w:rPr>
      </w:pPr>
      <w:r w:rsidRPr="00AD2588">
        <w:rPr>
          <w:color w:val="000000"/>
          <w:sz w:val="28"/>
          <w:szCs w:val="28"/>
          <w:lang w:val="ru-RU"/>
        </w:rPr>
        <w:t>СОДЕРЖАНИЕ ОТЧЕТА включает разделы программы практики с указанием страниц.</w:t>
      </w:r>
      <w:r>
        <w:rPr>
          <w:color w:val="000000"/>
          <w:sz w:val="28"/>
          <w:szCs w:val="28"/>
          <w:lang w:val="ru-RU"/>
        </w:rPr>
        <w:t xml:space="preserve"> </w:t>
      </w:r>
      <w:r w:rsidR="00C7591B" w:rsidRPr="00C7591B">
        <w:rPr>
          <w:color w:val="000000"/>
          <w:sz w:val="28"/>
          <w:lang w:val="ru-RU"/>
        </w:rPr>
        <w:t>В</w:t>
      </w:r>
      <w:r w:rsidR="00C7591B" w:rsidRPr="00C7591B">
        <w:rPr>
          <w:rFonts w:ascii="Times New Roman CYR" w:eastAsia="Calibri" w:hAnsi="Times New Roman CYR" w:cs="Times New Roman CYR"/>
          <w:sz w:val="28"/>
          <w:szCs w:val="28"/>
          <w:lang w:val="ru-RU"/>
        </w:rPr>
        <w:t xml:space="preserve"> Приложении </w:t>
      </w:r>
      <w:r w:rsidR="00972AB2">
        <w:rPr>
          <w:rFonts w:ascii="Times New Roman CYR" w:eastAsia="Calibri" w:hAnsi="Times New Roman CYR" w:cs="Times New Roman CYR"/>
          <w:sz w:val="28"/>
          <w:szCs w:val="28"/>
          <w:lang w:val="ru-RU"/>
        </w:rPr>
        <w:t>5</w:t>
      </w:r>
      <w:r w:rsidR="00C7591B" w:rsidRPr="00C7591B">
        <w:rPr>
          <w:rFonts w:ascii="Times New Roman CYR" w:eastAsia="Calibri" w:hAnsi="Times New Roman CYR" w:cs="Times New Roman CYR"/>
          <w:sz w:val="28"/>
          <w:szCs w:val="28"/>
          <w:lang w:val="ru-RU"/>
        </w:rPr>
        <w:t xml:space="preserve"> представлен пример содержания отчета по практике.</w:t>
      </w:r>
    </w:p>
    <w:p w:rsidR="00BB56EB" w:rsidRDefault="00BB56EB" w:rsidP="00AD2588">
      <w:pPr>
        <w:ind w:firstLine="669"/>
        <w:jc w:val="both"/>
        <w:rPr>
          <w:color w:val="000000"/>
          <w:sz w:val="28"/>
          <w:lang w:val="ru-RU"/>
        </w:rPr>
      </w:pPr>
    </w:p>
    <w:p w:rsidR="00C7591B" w:rsidRPr="00C7591B" w:rsidRDefault="00C7591B" w:rsidP="00C7591B">
      <w:pPr>
        <w:ind w:firstLine="708"/>
        <w:jc w:val="center"/>
        <w:rPr>
          <w:rFonts w:eastAsiaTheme="minorHAnsi"/>
          <w:b/>
          <w:iCs/>
          <w:sz w:val="28"/>
          <w:szCs w:val="28"/>
          <w:lang w:val="ru-RU"/>
        </w:rPr>
      </w:pPr>
      <w:r w:rsidRPr="00C7591B">
        <w:rPr>
          <w:rFonts w:eastAsiaTheme="minorHAnsi"/>
          <w:b/>
          <w:iCs/>
          <w:sz w:val="28"/>
          <w:szCs w:val="28"/>
          <w:lang w:val="ru-RU"/>
        </w:rPr>
        <w:t>7.2. Требования к оформлению отчета о практике</w:t>
      </w:r>
    </w:p>
    <w:p w:rsidR="00C7591B" w:rsidRPr="00C7591B" w:rsidRDefault="00C7591B" w:rsidP="00C7591B">
      <w:pPr>
        <w:ind w:firstLine="708"/>
        <w:jc w:val="both"/>
        <w:rPr>
          <w:rFonts w:eastAsiaTheme="minorHAnsi"/>
          <w:i/>
          <w:iCs/>
          <w:sz w:val="28"/>
          <w:szCs w:val="28"/>
          <w:lang w:val="ru-RU"/>
        </w:rPr>
      </w:pPr>
    </w:p>
    <w:p w:rsidR="00C7591B" w:rsidRPr="00C7591B" w:rsidRDefault="00C7591B" w:rsidP="00C7591B">
      <w:pPr>
        <w:ind w:firstLine="709"/>
        <w:contextualSpacing/>
        <w:jc w:val="both"/>
        <w:rPr>
          <w:rFonts w:eastAsiaTheme="minorHAnsi"/>
          <w:sz w:val="28"/>
          <w:szCs w:val="28"/>
          <w:lang w:val="ru-RU"/>
        </w:rPr>
      </w:pPr>
      <w:r w:rsidRPr="00C7591B">
        <w:rPr>
          <w:rFonts w:eastAsiaTheme="minorHAnsi"/>
          <w:sz w:val="28"/>
          <w:szCs w:val="28"/>
          <w:lang w:val="ru-RU"/>
        </w:rPr>
        <w:t>Отчет по практике должен быть оформлен с</w:t>
      </w:r>
      <w:r w:rsidRPr="00C7591B">
        <w:rPr>
          <w:rFonts w:eastAsiaTheme="minorHAnsi"/>
          <w:b/>
          <w:sz w:val="28"/>
          <w:szCs w:val="28"/>
          <w:lang w:val="ru-RU"/>
        </w:rPr>
        <w:t xml:space="preserve"> </w:t>
      </w:r>
      <w:r w:rsidRPr="00C7591B">
        <w:rPr>
          <w:rFonts w:eastAsiaTheme="minorHAnsi"/>
          <w:sz w:val="28"/>
          <w:szCs w:val="28"/>
          <w:lang w:val="ru-RU"/>
        </w:rPr>
        <w:t xml:space="preserve">использованием текстового процесса </w:t>
      </w:r>
      <w:r w:rsidRPr="00C7591B">
        <w:rPr>
          <w:rFonts w:eastAsiaTheme="minorHAnsi"/>
          <w:sz w:val="28"/>
          <w:szCs w:val="28"/>
        </w:rPr>
        <w:t>Microsoft</w:t>
      </w:r>
      <w:r w:rsidRPr="00C7591B">
        <w:rPr>
          <w:rFonts w:eastAsiaTheme="minorHAnsi"/>
          <w:sz w:val="28"/>
          <w:szCs w:val="28"/>
          <w:lang w:val="ru-RU"/>
        </w:rPr>
        <w:t xml:space="preserve"> </w:t>
      </w:r>
      <w:r w:rsidRPr="00C7591B">
        <w:rPr>
          <w:rFonts w:eastAsiaTheme="minorHAnsi"/>
          <w:sz w:val="28"/>
          <w:szCs w:val="28"/>
        </w:rPr>
        <w:t>Word</w:t>
      </w:r>
      <w:r w:rsidRPr="00C7591B">
        <w:rPr>
          <w:rFonts w:eastAsiaTheme="minorHAnsi"/>
          <w:sz w:val="28"/>
          <w:szCs w:val="28"/>
          <w:lang w:val="ru-RU"/>
        </w:rPr>
        <w:t xml:space="preserve"> и распечатан на принтере.</w:t>
      </w:r>
    </w:p>
    <w:p w:rsidR="00C7591B" w:rsidRPr="00C7591B" w:rsidRDefault="00C7591B" w:rsidP="00C7591B">
      <w:pPr>
        <w:ind w:firstLine="709"/>
        <w:contextualSpacing/>
        <w:jc w:val="both"/>
        <w:rPr>
          <w:rFonts w:eastAsiaTheme="minorHAnsi"/>
          <w:spacing w:val="-6"/>
          <w:sz w:val="28"/>
          <w:szCs w:val="28"/>
          <w:lang w:val="ru-RU"/>
        </w:rPr>
      </w:pPr>
      <w:r w:rsidRPr="00C7591B">
        <w:rPr>
          <w:rFonts w:eastAsiaTheme="minorHAnsi"/>
          <w:spacing w:val="-6"/>
          <w:sz w:val="28"/>
          <w:szCs w:val="28"/>
          <w:lang w:val="ru-RU"/>
        </w:rPr>
        <w:t xml:space="preserve">Титульный лист создается обучающимся в текстовом процессоре </w:t>
      </w:r>
      <w:r w:rsidRPr="00C7591B">
        <w:rPr>
          <w:rFonts w:eastAsiaTheme="minorHAnsi"/>
          <w:spacing w:val="-6"/>
          <w:sz w:val="28"/>
          <w:szCs w:val="28"/>
        </w:rPr>
        <w:t>M</w:t>
      </w:r>
      <w:r w:rsidRPr="00C7591B">
        <w:rPr>
          <w:rFonts w:eastAsiaTheme="minorHAnsi"/>
          <w:sz w:val="28"/>
          <w:szCs w:val="28"/>
        </w:rPr>
        <w:t>icrosoft</w:t>
      </w:r>
      <w:r w:rsidRPr="00C7591B">
        <w:rPr>
          <w:rFonts w:eastAsiaTheme="minorHAnsi"/>
          <w:spacing w:val="-6"/>
          <w:sz w:val="28"/>
          <w:szCs w:val="28"/>
          <w:lang w:val="ru-RU"/>
        </w:rPr>
        <w:t xml:space="preserve"> </w:t>
      </w:r>
      <w:r w:rsidRPr="00C7591B">
        <w:rPr>
          <w:rFonts w:eastAsiaTheme="minorHAnsi"/>
          <w:spacing w:val="-6"/>
          <w:sz w:val="28"/>
          <w:szCs w:val="28"/>
        </w:rPr>
        <w:t>Word</w:t>
      </w:r>
      <w:r w:rsidRPr="00C7591B">
        <w:rPr>
          <w:rFonts w:eastAsiaTheme="minorHAnsi"/>
          <w:spacing w:val="-6"/>
          <w:sz w:val="28"/>
          <w:szCs w:val="28"/>
          <w:lang w:val="ru-RU"/>
        </w:rPr>
        <w:t>. Форма титульного листа приведена в приложении 1.</w:t>
      </w:r>
    </w:p>
    <w:p w:rsidR="00C7591B" w:rsidRPr="00C7591B" w:rsidRDefault="00C7591B" w:rsidP="00C7591B">
      <w:pPr>
        <w:ind w:firstLine="709"/>
        <w:contextualSpacing/>
        <w:jc w:val="both"/>
        <w:rPr>
          <w:rFonts w:eastAsiaTheme="minorHAnsi"/>
          <w:spacing w:val="-6"/>
          <w:sz w:val="28"/>
          <w:szCs w:val="28"/>
          <w:lang w:val="ru-RU"/>
        </w:rPr>
      </w:pPr>
      <w:r w:rsidRPr="00C7591B">
        <w:rPr>
          <w:rFonts w:eastAsiaTheme="minorHAnsi"/>
          <w:spacing w:val="-6"/>
          <w:sz w:val="28"/>
          <w:szCs w:val="28"/>
          <w:lang w:val="ru-RU"/>
        </w:rPr>
        <w:t>Рабочий график и индивидуальное задание оформляется в соответствии с приложениями 2.</w:t>
      </w:r>
    </w:p>
    <w:p w:rsidR="00C7591B" w:rsidRPr="00C7591B" w:rsidRDefault="00C7591B" w:rsidP="00C7591B">
      <w:pPr>
        <w:ind w:firstLine="709"/>
        <w:contextualSpacing/>
        <w:jc w:val="both"/>
        <w:rPr>
          <w:rFonts w:eastAsiaTheme="minorHAnsi"/>
          <w:spacing w:val="-6"/>
          <w:sz w:val="28"/>
          <w:szCs w:val="28"/>
          <w:lang w:val="ru-RU"/>
        </w:rPr>
      </w:pPr>
      <w:r w:rsidRPr="00C7591B">
        <w:rPr>
          <w:rFonts w:eastAsiaTheme="minorHAnsi"/>
          <w:spacing w:val="-6"/>
          <w:sz w:val="28"/>
          <w:szCs w:val="28"/>
          <w:lang w:val="ru-RU"/>
        </w:rPr>
        <w:t>Дневник по практике оформляется в соответствии с приложениями 3.</w:t>
      </w:r>
    </w:p>
    <w:p w:rsidR="00C7591B" w:rsidRPr="00C7591B" w:rsidRDefault="00C7591B" w:rsidP="00C7591B">
      <w:pPr>
        <w:ind w:firstLine="709"/>
        <w:jc w:val="both"/>
        <w:rPr>
          <w:sz w:val="28"/>
          <w:szCs w:val="28"/>
          <w:lang w:val="ru-RU" w:eastAsia="ru-RU"/>
        </w:rPr>
      </w:pPr>
      <w:r w:rsidRPr="00C7591B">
        <w:rPr>
          <w:sz w:val="28"/>
          <w:szCs w:val="28"/>
          <w:lang w:val="ru-RU" w:eastAsia="ru-RU"/>
        </w:rPr>
        <w:t xml:space="preserve">Слово «СОДЕРЖАНИЕ»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:rsidR="00C7591B" w:rsidRPr="00C7591B" w:rsidRDefault="00C7591B" w:rsidP="00C7591B">
      <w:pPr>
        <w:ind w:firstLine="709"/>
        <w:contextualSpacing/>
        <w:jc w:val="both"/>
        <w:rPr>
          <w:rFonts w:eastAsiaTheme="minorHAnsi"/>
          <w:sz w:val="28"/>
          <w:szCs w:val="28"/>
          <w:lang w:val="ru-RU"/>
        </w:rPr>
      </w:pPr>
      <w:r w:rsidRPr="00C7591B">
        <w:rPr>
          <w:rFonts w:eastAsiaTheme="minorHAnsi"/>
          <w:sz w:val="28"/>
          <w:szCs w:val="28"/>
          <w:lang w:val="ru-RU"/>
        </w:rPr>
        <w:t>Содержание должно быть размещено на одной странице.</w:t>
      </w:r>
    </w:p>
    <w:p w:rsidR="00C7591B" w:rsidRPr="00C7591B" w:rsidRDefault="00C7591B" w:rsidP="00C7591B">
      <w:pPr>
        <w:ind w:firstLine="709"/>
        <w:contextualSpacing/>
        <w:jc w:val="both"/>
        <w:rPr>
          <w:rFonts w:eastAsiaTheme="minorHAnsi"/>
          <w:sz w:val="28"/>
          <w:szCs w:val="28"/>
          <w:lang w:val="ru-RU"/>
        </w:rPr>
      </w:pPr>
      <w:r w:rsidRPr="00C7591B">
        <w:rPr>
          <w:rFonts w:eastAsiaTheme="minorHAnsi"/>
          <w:sz w:val="28"/>
          <w:szCs w:val="28"/>
          <w:lang w:val="ru-RU"/>
        </w:rPr>
        <w:t>Разделы в отчете нумеруются по порядку арабскими цифрами, например: 1., 2. и т.д.</w:t>
      </w:r>
    </w:p>
    <w:p w:rsidR="00C7591B" w:rsidRPr="00C7591B" w:rsidRDefault="00C7591B" w:rsidP="00C7591B">
      <w:pPr>
        <w:ind w:firstLine="709"/>
        <w:jc w:val="both"/>
        <w:rPr>
          <w:rFonts w:ascii="Arial" w:eastAsiaTheme="minorHAnsi" w:hAnsi="Arial" w:cs="Arial"/>
          <w:spacing w:val="-4"/>
          <w:sz w:val="24"/>
          <w:szCs w:val="24"/>
          <w:lang w:val="ru-RU"/>
        </w:rPr>
      </w:pPr>
      <w:r w:rsidRPr="00C7591B">
        <w:rPr>
          <w:rFonts w:eastAsiaTheme="minorHAnsi"/>
          <w:spacing w:val="-4"/>
          <w:sz w:val="28"/>
          <w:szCs w:val="28"/>
          <w:lang w:val="ru-RU"/>
        </w:rPr>
        <w:t>Введение, заключение, список источников и приложение не нумеруются.</w:t>
      </w:r>
    </w:p>
    <w:p w:rsidR="00C7591B" w:rsidRPr="00C7591B" w:rsidRDefault="00C7591B" w:rsidP="00C7591B">
      <w:pPr>
        <w:spacing w:after="200" w:line="276" w:lineRule="auto"/>
        <w:ind w:firstLine="709"/>
        <w:jc w:val="center"/>
        <w:rPr>
          <w:rFonts w:eastAsiaTheme="minorHAnsi"/>
          <w:i/>
          <w:sz w:val="28"/>
          <w:szCs w:val="28"/>
          <w:lang w:val="ru-RU"/>
        </w:rPr>
      </w:pPr>
      <w:r w:rsidRPr="00C7591B">
        <w:rPr>
          <w:rFonts w:eastAsiaTheme="minorHAnsi"/>
          <w:i/>
          <w:sz w:val="28"/>
          <w:szCs w:val="28"/>
          <w:lang w:val="ru-RU"/>
        </w:rPr>
        <w:t>Заголовки разделов</w:t>
      </w:r>
    </w:p>
    <w:p w:rsidR="00C7591B" w:rsidRPr="00C7591B" w:rsidRDefault="00C7591B" w:rsidP="00C7591B">
      <w:pPr>
        <w:ind w:firstLine="709"/>
        <w:jc w:val="both"/>
        <w:rPr>
          <w:iCs/>
          <w:sz w:val="28"/>
          <w:szCs w:val="28"/>
          <w:lang w:val="ru-RU" w:eastAsia="ru-RU"/>
        </w:rPr>
      </w:pPr>
      <w:r w:rsidRPr="00C7591B">
        <w:rPr>
          <w:sz w:val="28"/>
          <w:szCs w:val="28"/>
          <w:lang w:val="ru-RU" w:eastAsia="ru-RU"/>
        </w:rPr>
        <w:t xml:space="preserve">Заголовки разделов отчета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</w:r>
      <w:r w:rsidRPr="00C7591B">
        <w:rPr>
          <w:iCs/>
          <w:sz w:val="28"/>
          <w:szCs w:val="28"/>
          <w:lang w:val="ru-RU" w:eastAsia="ru-RU"/>
        </w:rPr>
        <w:t>Например:</w:t>
      </w:r>
    </w:p>
    <w:p w:rsidR="00C7591B" w:rsidRPr="00C7591B" w:rsidRDefault="00C7591B" w:rsidP="00C7591B">
      <w:pPr>
        <w:shd w:val="clear" w:color="auto" w:fill="FFFFFF"/>
        <w:tabs>
          <w:tab w:val="left" w:pos="2640"/>
        </w:tabs>
        <w:ind w:firstLine="709"/>
        <w:jc w:val="both"/>
        <w:rPr>
          <w:i/>
          <w:sz w:val="28"/>
          <w:szCs w:val="28"/>
          <w:lang w:val="ru-RU" w:eastAsia="ru-RU"/>
        </w:rPr>
      </w:pPr>
    </w:p>
    <w:p w:rsidR="00C7591B" w:rsidRPr="00C7591B" w:rsidRDefault="00C7591B" w:rsidP="00C7591B">
      <w:pPr>
        <w:keepNext/>
        <w:shd w:val="clear" w:color="auto" w:fill="FFFFFF"/>
        <w:ind w:firstLine="709"/>
        <w:outlineLvl w:val="5"/>
        <w:rPr>
          <w:b/>
          <w:spacing w:val="-8"/>
          <w:sz w:val="24"/>
          <w:szCs w:val="24"/>
          <w:lang w:val="ru-RU" w:eastAsia="ru-RU"/>
        </w:rPr>
      </w:pPr>
      <w:r w:rsidRPr="00C7591B">
        <w:rPr>
          <w:b/>
          <w:spacing w:val="-8"/>
          <w:sz w:val="24"/>
          <w:szCs w:val="24"/>
          <w:lang w:val="ru-RU" w:eastAsia="ru-RU"/>
        </w:rPr>
        <w:t xml:space="preserve">                  1. ОСОБЕННОСТИ КОММЕРЧЕСКОЙ ДЕЯТЕЛЬНОСТИ</w:t>
      </w:r>
    </w:p>
    <w:p w:rsidR="00C7591B" w:rsidRPr="00C7591B" w:rsidRDefault="00C7591B" w:rsidP="00C7591B">
      <w:pPr>
        <w:shd w:val="clear" w:color="auto" w:fill="FFFFFF"/>
        <w:spacing w:after="200" w:line="276" w:lineRule="auto"/>
        <w:jc w:val="center"/>
        <w:rPr>
          <w:rFonts w:eastAsiaTheme="minorHAnsi"/>
          <w:b/>
          <w:sz w:val="24"/>
          <w:szCs w:val="24"/>
          <w:lang w:val="ru-RU"/>
        </w:rPr>
      </w:pPr>
      <w:r w:rsidRPr="00C7591B">
        <w:rPr>
          <w:rFonts w:eastAsiaTheme="minorHAnsi"/>
          <w:b/>
          <w:sz w:val="24"/>
          <w:szCs w:val="24"/>
          <w:lang w:val="ru-RU"/>
        </w:rPr>
        <w:t>В УСЛОВИЯХ РЫНОЧНЫХ ОТНОШЕНИЙ</w:t>
      </w:r>
    </w:p>
    <w:p w:rsidR="00C7591B" w:rsidRPr="00C7591B" w:rsidRDefault="00C7591B" w:rsidP="00C7591B">
      <w:pPr>
        <w:shd w:val="clear" w:color="auto" w:fill="FFFFFF"/>
        <w:spacing w:after="200" w:line="276" w:lineRule="auto"/>
        <w:jc w:val="center"/>
        <w:rPr>
          <w:rFonts w:eastAsiaTheme="minorHAnsi"/>
          <w:i/>
          <w:sz w:val="24"/>
          <w:szCs w:val="24"/>
          <w:lang w:val="ru-RU"/>
        </w:rPr>
      </w:pPr>
      <w:r w:rsidRPr="00C7591B">
        <w:rPr>
          <w:rFonts w:eastAsiaTheme="minorHAnsi"/>
          <w:i/>
          <w:sz w:val="24"/>
          <w:szCs w:val="24"/>
          <w:lang w:val="ru-RU"/>
        </w:rPr>
        <w:t>(правильный вариант)</w:t>
      </w:r>
    </w:p>
    <w:p w:rsidR="00C7591B" w:rsidRPr="00C7591B" w:rsidRDefault="00C7591B" w:rsidP="00C7591B">
      <w:pPr>
        <w:shd w:val="clear" w:color="auto" w:fill="FFFFFF"/>
        <w:spacing w:after="200" w:line="276" w:lineRule="auto"/>
        <w:jc w:val="center"/>
        <w:rPr>
          <w:rFonts w:eastAsiaTheme="minorHAnsi"/>
          <w:b/>
          <w:sz w:val="24"/>
          <w:szCs w:val="24"/>
          <w:lang w:val="ru-RU"/>
        </w:rPr>
      </w:pPr>
      <w:r w:rsidRPr="00C7591B">
        <w:rPr>
          <w:rFonts w:eastAsiaTheme="minorHAnsi"/>
          <w:b/>
          <w:sz w:val="24"/>
          <w:szCs w:val="24"/>
          <w:lang w:val="ru-RU"/>
        </w:rPr>
        <w:t xml:space="preserve">1. ОСОБЕННОСТИ КОММЕРЧЕСКОЙ ДЕЯТЕЛЬНОСТИ В УСЛОВИЯХ </w:t>
      </w:r>
      <w:r w:rsidRPr="00C7591B">
        <w:rPr>
          <w:rFonts w:eastAsiaTheme="minorHAnsi"/>
          <w:b/>
          <w:sz w:val="24"/>
          <w:szCs w:val="24"/>
          <w:lang w:val="ru-RU"/>
        </w:rPr>
        <w:br/>
        <w:t>РЫНОЧНЫХ ОТНОШЕНИЙ</w:t>
      </w:r>
    </w:p>
    <w:p w:rsidR="00C7591B" w:rsidRPr="00C7591B" w:rsidRDefault="00C7591B" w:rsidP="00C7591B">
      <w:pPr>
        <w:shd w:val="clear" w:color="auto" w:fill="FFFFFF"/>
        <w:spacing w:after="200" w:line="276" w:lineRule="auto"/>
        <w:jc w:val="center"/>
        <w:rPr>
          <w:rFonts w:eastAsiaTheme="minorHAnsi"/>
          <w:i/>
          <w:sz w:val="24"/>
          <w:szCs w:val="24"/>
          <w:lang w:val="ru-RU"/>
        </w:rPr>
      </w:pPr>
      <w:r w:rsidRPr="00C7591B">
        <w:rPr>
          <w:rFonts w:eastAsiaTheme="minorHAnsi"/>
          <w:i/>
          <w:sz w:val="24"/>
          <w:szCs w:val="24"/>
          <w:lang w:val="ru-RU"/>
        </w:rPr>
        <w:t>(неправильный вариант)</w:t>
      </w:r>
    </w:p>
    <w:p w:rsidR="00C7591B" w:rsidRPr="00C7591B" w:rsidRDefault="00C7591B" w:rsidP="00C7591B">
      <w:pPr>
        <w:shd w:val="clear" w:color="auto" w:fill="FFFFFF"/>
        <w:spacing w:after="200" w:line="276" w:lineRule="auto"/>
        <w:jc w:val="center"/>
        <w:rPr>
          <w:rFonts w:eastAsiaTheme="minorHAnsi"/>
          <w:i/>
          <w:sz w:val="24"/>
          <w:szCs w:val="24"/>
          <w:lang w:val="ru-RU"/>
        </w:rPr>
      </w:pPr>
    </w:p>
    <w:p w:rsidR="00C7591B" w:rsidRPr="00C7591B" w:rsidRDefault="00C7591B" w:rsidP="00C7591B">
      <w:pPr>
        <w:ind w:firstLine="709"/>
        <w:jc w:val="both"/>
        <w:rPr>
          <w:iCs/>
          <w:sz w:val="28"/>
          <w:szCs w:val="28"/>
          <w:lang w:val="ru-RU" w:eastAsia="ru-RU"/>
        </w:rPr>
      </w:pPr>
      <w:r w:rsidRPr="00C7591B">
        <w:rPr>
          <w:sz w:val="28"/>
          <w:szCs w:val="28"/>
          <w:lang w:val="ru-RU" w:eastAsia="ru-RU"/>
        </w:rPr>
        <w:lastRenderedPageBreak/>
        <w:t xml:space="preserve">Заголовок раздела следует отделять от текста полуторным межстрочным интервалом. Интервал между строчками заголовка – одинарный. </w:t>
      </w:r>
      <w:r w:rsidRPr="00C7591B">
        <w:rPr>
          <w:iCs/>
          <w:sz w:val="28"/>
          <w:szCs w:val="28"/>
          <w:lang w:val="ru-RU" w:eastAsia="ru-RU"/>
        </w:rPr>
        <w:t>Например:</w:t>
      </w:r>
    </w:p>
    <w:p w:rsidR="00C7591B" w:rsidRPr="00C7591B" w:rsidRDefault="00C7591B" w:rsidP="00C7591B">
      <w:pPr>
        <w:keepNext/>
        <w:shd w:val="clear" w:color="auto" w:fill="FFFFFF"/>
        <w:ind w:firstLine="709"/>
        <w:jc w:val="center"/>
        <w:outlineLvl w:val="5"/>
        <w:rPr>
          <w:b/>
          <w:spacing w:val="-8"/>
          <w:sz w:val="24"/>
          <w:szCs w:val="24"/>
          <w:lang w:val="ru-RU" w:eastAsia="ru-RU"/>
        </w:rPr>
      </w:pPr>
      <w:r w:rsidRPr="00C7591B">
        <w:rPr>
          <w:b/>
          <w:noProof/>
          <w:color w:val="0000FF"/>
          <w:sz w:val="32"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762AB3" wp14:editId="7950E918">
                <wp:simplePos x="0" y="0"/>
                <wp:positionH relativeFrom="column">
                  <wp:posOffset>1714500</wp:posOffset>
                </wp:positionH>
                <wp:positionV relativeFrom="paragraph">
                  <wp:posOffset>426085</wp:posOffset>
                </wp:positionV>
                <wp:extent cx="0" cy="457200"/>
                <wp:effectExtent l="53340" t="15240" r="60960" b="2286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    <v:stroke startarrow="block" endarrow="block"/>
              </v:line>
            </w:pict>
          </mc:Fallback>
        </mc:AlternateContent>
      </w:r>
      <w:r w:rsidRPr="00C7591B">
        <w:rPr>
          <w:rFonts w:ascii="Arial" w:hAnsi="Arial" w:cs="Arial"/>
          <w:b/>
          <w:spacing w:val="-8"/>
          <w:sz w:val="24"/>
          <w:szCs w:val="24"/>
          <w:lang w:val="ru-RU" w:eastAsia="ru-RU"/>
        </w:rPr>
        <w:t xml:space="preserve">1. </w:t>
      </w:r>
      <w:r w:rsidRPr="00C7591B">
        <w:rPr>
          <w:b/>
          <w:spacing w:val="-8"/>
          <w:sz w:val="24"/>
          <w:szCs w:val="24"/>
          <w:lang w:val="ru-RU" w:eastAsia="ru-RU"/>
        </w:rPr>
        <w:t>ОСОБЕННОСТИ КОММЕРЧЕСКОЙ ДЕЯТЕЛЬНОСТИ</w:t>
      </w:r>
    </w:p>
    <w:p w:rsidR="00C7591B" w:rsidRPr="00C7591B" w:rsidRDefault="00C7591B" w:rsidP="00C7591B">
      <w:pPr>
        <w:tabs>
          <w:tab w:val="left" w:pos="1080"/>
          <w:tab w:val="left" w:leader="dot" w:pos="9129"/>
        </w:tabs>
        <w:spacing w:after="200" w:line="276" w:lineRule="auto"/>
        <w:ind w:firstLine="540"/>
        <w:jc w:val="center"/>
        <w:rPr>
          <w:rFonts w:eastAsiaTheme="minorHAnsi"/>
          <w:b/>
          <w:sz w:val="32"/>
          <w:szCs w:val="22"/>
          <w:lang w:val="ru-RU"/>
        </w:rPr>
      </w:pPr>
      <w:r w:rsidRPr="00C7591B">
        <w:rPr>
          <w:rFonts w:eastAsiaTheme="minorHAnsi"/>
          <w:b/>
          <w:sz w:val="24"/>
          <w:szCs w:val="24"/>
          <w:lang w:val="ru-RU"/>
        </w:rPr>
        <w:t>В УСЛОВИЯХ РЫНОЧНЫХ ОТНОШЕНИЙ</w:t>
      </w:r>
    </w:p>
    <w:p w:rsidR="00C7591B" w:rsidRPr="00C7591B" w:rsidRDefault="00C7591B" w:rsidP="00C7591B">
      <w:pPr>
        <w:tabs>
          <w:tab w:val="left" w:pos="1080"/>
          <w:tab w:val="left" w:leader="dot" w:pos="9129"/>
        </w:tabs>
        <w:spacing w:after="200" w:line="360" w:lineRule="auto"/>
        <w:ind w:firstLine="539"/>
        <w:rPr>
          <w:rFonts w:asciiTheme="minorHAnsi" w:eastAsiaTheme="minorHAnsi" w:hAnsiTheme="minorHAnsi" w:cstheme="minorBidi"/>
          <w:sz w:val="32"/>
          <w:szCs w:val="22"/>
          <w:lang w:val="ru-RU"/>
        </w:rPr>
      </w:pPr>
      <w:r w:rsidRPr="00C7591B">
        <w:rPr>
          <w:rFonts w:asciiTheme="minorHAnsi" w:eastAsiaTheme="minorHAnsi" w:hAnsiTheme="minorHAnsi" w:cstheme="minorBidi"/>
          <w:b/>
          <w:noProof/>
          <w:sz w:val="32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0B3648" wp14:editId="392E25AC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3810" b="63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591B" w:rsidRDefault="00C7591B" w:rsidP="00C7591B">
                            <w:pPr>
                              <w:spacing w:line="240" w:lineRule="exact"/>
                              <w:jc w:val="center"/>
                            </w:pPr>
                            <w:r>
                              <w:t>1,5 инт.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left:0;text-align:left;margin-left:2in;margin-top:.75pt;width:36.75pt;height:3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Pg7cl6gAgAABgUAAA4AAAAAAAAAAAAAAAAALgIAAGRycy9l&#10;Mm9Eb2MueG1sUEsBAi0AFAAGAAgAAAAhAGKldL3aAAAACAEAAA8AAAAAAAAAAAAAAAAA+gQAAGRy&#10;cy9kb3ducmV2LnhtbFBLBQYAAAAABAAEAPMAAAABBgAAAAA=&#10;" stroked="f">
                <v:textbox inset="0,0,0,0">
                  <w:txbxContent>
                    <w:p w:rsidR="00C7591B" w:rsidRDefault="00C7591B" w:rsidP="00C7591B">
                      <w:pPr>
                        <w:spacing w:line="240" w:lineRule="exact"/>
                        <w:jc w:val="center"/>
                      </w:pPr>
                      <w:r>
                        <w:t>1</w:t>
                      </w:r>
                      <w:proofErr w:type="gramStart"/>
                      <w:r>
                        <w:t>,5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C7591B" w:rsidRPr="00C7591B" w:rsidRDefault="00C7591B" w:rsidP="00C7591B">
      <w:pPr>
        <w:tabs>
          <w:tab w:val="left" w:pos="1080"/>
          <w:tab w:val="left" w:leader="dot" w:pos="9129"/>
        </w:tabs>
        <w:spacing w:after="200" w:line="360" w:lineRule="auto"/>
        <w:ind w:firstLine="539"/>
        <w:rPr>
          <w:rFonts w:eastAsiaTheme="minorHAnsi"/>
          <w:sz w:val="28"/>
          <w:szCs w:val="28"/>
          <w:lang w:val="ru-RU"/>
        </w:rPr>
      </w:pPr>
      <w:r w:rsidRPr="00C7591B">
        <w:rPr>
          <w:rFonts w:eastAsiaTheme="minorHAnsi"/>
          <w:sz w:val="28"/>
          <w:szCs w:val="28"/>
          <w:lang w:val="ru-RU"/>
        </w:rPr>
        <w:t>Текст раздела отчета 1.</w:t>
      </w:r>
    </w:p>
    <w:p w:rsidR="00C7591B" w:rsidRPr="00C7591B" w:rsidRDefault="00C7591B" w:rsidP="00C7591B">
      <w:pPr>
        <w:ind w:firstLine="709"/>
        <w:jc w:val="both"/>
        <w:rPr>
          <w:rFonts w:eastAsiaTheme="minorHAnsi"/>
          <w:sz w:val="28"/>
          <w:szCs w:val="28"/>
          <w:lang w:val="ru-RU"/>
        </w:rPr>
      </w:pPr>
      <w:r w:rsidRPr="00C7591B">
        <w:rPr>
          <w:rFonts w:eastAsiaTheme="minorHAnsi"/>
          <w:sz w:val="28"/>
          <w:szCs w:val="28"/>
          <w:lang w:val="ru-RU"/>
        </w:rPr>
        <w:t>Каждый раздел отчета, а также введение, заключение, список источников, приложение начинаются с новой страницы</w:t>
      </w:r>
    </w:p>
    <w:p w:rsidR="00C7591B" w:rsidRPr="00C7591B" w:rsidRDefault="00C7591B" w:rsidP="00C7591B">
      <w:pPr>
        <w:ind w:left="1044"/>
        <w:contextualSpacing/>
        <w:jc w:val="both"/>
        <w:rPr>
          <w:rFonts w:ascii="Arial" w:eastAsiaTheme="minorHAnsi" w:hAnsi="Arial" w:cs="Arial"/>
          <w:sz w:val="24"/>
          <w:szCs w:val="24"/>
          <w:lang w:val="ru-RU"/>
        </w:rPr>
      </w:pPr>
    </w:p>
    <w:p w:rsidR="00816A57" w:rsidRDefault="00816A57" w:rsidP="00816A57">
      <w:pPr>
        <w:tabs>
          <w:tab w:val="left" w:pos="0"/>
        </w:tabs>
        <w:ind w:firstLine="709"/>
        <w:jc w:val="center"/>
        <w:rPr>
          <w:i/>
          <w:sz w:val="28"/>
          <w:szCs w:val="28"/>
          <w:lang w:val="ru-RU"/>
        </w:rPr>
      </w:pPr>
      <w:r w:rsidRPr="008B690F">
        <w:rPr>
          <w:i/>
          <w:sz w:val="28"/>
          <w:szCs w:val="28"/>
          <w:lang w:val="ru-RU"/>
        </w:rPr>
        <w:t>Оформление текста</w:t>
      </w:r>
    </w:p>
    <w:p w:rsidR="00816A57" w:rsidRPr="008B690F" w:rsidRDefault="00816A57" w:rsidP="00816A57">
      <w:pPr>
        <w:tabs>
          <w:tab w:val="left" w:pos="0"/>
        </w:tabs>
        <w:ind w:firstLine="709"/>
        <w:jc w:val="center"/>
        <w:rPr>
          <w:i/>
          <w:sz w:val="28"/>
          <w:szCs w:val="28"/>
          <w:lang w:val="ru-RU"/>
        </w:rPr>
      </w:pPr>
    </w:p>
    <w:p w:rsidR="00816A57" w:rsidRPr="008B690F" w:rsidRDefault="00816A57" w:rsidP="00816A57">
      <w:pPr>
        <w:pStyle w:val="Normal"/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8B690F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А4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</w:r>
    </w:p>
    <w:p w:rsidR="00816A57" w:rsidRPr="008B690F" w:rsidRDefault="00816A57" w:rsidP="00816A57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Для страниц с книжной ориентацией рекомендуется устанавливать следующие размеры полей: 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верхнее – 2 см;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нижнее – 2</w:t>
      </w:r>
      <w:r w:rsidRPr="008B690F">
        <w:rPr>
          <w:sz w:val="28"/>
          <w:szCs w:val="28"/>
        </w:rPr>
        <w:t xml:space="preserve"> см;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левое – </w:t>
      </w:r>
      <w:r>
        <w:rPr>
          <w:sz w:val="28"/>
          <w:szCs w:val="28"/>
          <w:lang w:val="ru-RU"/>
        </w:rPr>
        <w:t>3</w:t>
      </w:r>
      <w:r w:rsidRPr="008B690F">
        <w:rPr>
          <w:sz w:val="28"/>
          <w:szCs w:val="28"/>
        </w:rPr>
        <w:t xml:space="preserve"> см;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правое – 1,</w:t>
      </w:r>
      <w:r>
        <w:rPr>
          <w:sz w:val="28"/>
          <w:szCs w:val="28"/>
          <w:lang w:val="ru-RU"/>
        </w:rPr>
        <w:t>5</w:t>
      </w:r>
      <w:r w:rsidRPr="008B690F">
        <w:rPr>
          <w:sz w:val="28"/>
          <w:szCs w:val="28"/>
        </w:rPr>
        <w:t xml:space="preserve"> см.</w:t>
      </w:r>
    </w:p>
    <w:p w:rsidR="00816A57" w:rsidRPr="008B690F" w:rsidRDefault="00816A57" w:rsidP="00816A57">
      <w:pPr>
        <w:pStyle w:val="Normal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Для страниц с альбомной</w:t>
      </w:r>
      <w:r w:rsidRPr="008B690F">
        <w:rPr>
          <w:i/>
          <w:sz w:val="28"/>
          <w:szCs w:val="28"/>
        </w:rPr>
        <w:t xml:space="preserve"> </w:t>
      </w:r>
      <w:r w:rsidRPr="008B690F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верхнее – </w:t>
      </w:r>
      <w:r>
        <w:rPr>
          <w:sz w:val="28"/>
          <w:szCs w:val="28"/>
          <w:lang w:val="ru-RU"/>
        </w:rPr>
        <w:t>3</w:t>
      </w:r>
      <w:r w:rsidRPr="008B690F">
        <w:rPr>
          <w:sz w:val="28"/>
          <w:szCs w:val="28"/>
        </w:rPr>
        <w:t xml:space="preserve"> см;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нижнее – 1,</w:t>
      </w:r>
      <w:r>
        <w:rPr>
          <w:sz w:val="28"/>
          <w:szCs w:val="28"/>
          <w:lang w:val="ru-RU"/>
        </w:rPr>
        <w:t>5</w:t>
      </w:r>
      <w:r w:rsidRPr="008B690F">
        <w:rPr>
          <w:sz w:val="28"/>
          <w:szCs w:val="28"/>
        </w:rPr>
        <w:t xml:space="preserve"> см;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левое – 2 см;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правое – 2 см.</w:t>
      </w:r>
    </w:p>
    <w:p w:rsidR="00816A57" w:rsidRPr="008B690F" w:rsidRDefault="00816A57" w:rsidP="00816A57">
      <w:pPr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Для ввода (и форматирования) текста используются: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 w:val="28"/>
          <w:szCs w:val="28"/>
        </w:rPr>
      </w:pPr>
      <w:r w:rsidRPr="008B690F">
        <w:rPr>
          <w:sz w:val="28"/>
          <w:szCs w:val="28"/>
        </w:rPr>
        <w:t>шрифт – Times New Roman;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размер – 14 </w:t>
      </w:r>
      <w:r w:rsidRPr="008B690F">
        <w:rPr>
          <w:iCs/>
          <w:sz w:val="28"/>
          <w:szCs w:val="28"/>
        </w:rPr>
        <w:t>п</w:t>
      </w:r>
      <w:r w:rsidRPr="008B690F">
        <w:rPr>
          <w:sz w:val="28"/>
          <w:szCs w:val="28"/>
        </w:rPr>
        <w:t>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межстрочный интервал – полуторный;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начертание – обычное;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 xml:space="preserve">отступ первой строки (абзацный отступ) – </w:t>
      </w:r>
      <w:r w:rsidRPr="008B690F">
        <w:rPr>
          <w:iCs/>
          <w:sz w:val="28"/>
          <w:szCs w:val="28"/>
          <w:lang w:val="ru-RU"/>
        </w:rPr>
        <w:t>1</w:t>
      </w:r>
      <w:r>
        <w:rPr>
          <w:iCs/>
          <w:sz w:val="28"/>
          <w:szCs w:val="28"/>
          <w:lang w:val="ru-RU"/>
        </w:rPr>
        <w:t>,25</w:t>
      </w:r>
      <w:r w:rsidRPr="008B690F">
        <w:rPr>
          <w:iCs/>
          <w:sz w:val="28"/>
          <w:szCs w:val="28"/>
          <w:lang w:val="ru-RU"/>
        </w:rPr>
        <w:t xml:space="preserve"> см</w:t>
      </w:r>
      <w:r w:rsidRPr="008B690F">
        <w:rPr>
          <w:sz w:val="28"/>
          <w:szCs w:val="28"/>
          <w:lang w:val="ru-RU"/>
        </w:rPr>
        <w:t xml:space="preserve">. </w:t>
      </w:r>
    </w:p>
    <w:p w:rsidR="00816A57" w:rsidRPr="008B690F" w:rsidRDefault="00816A57" w:rsidP="00816A57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Для выделения заголовков, ключевых понятий допускается использование других способов начертания (</w:t>
      </w:r>
      <w:r w:rsidRPr="008B690F">
        <w:rPr>
          <w:i/>
          <w:sz w:val="28"/>
          <w:szCs w:val="28"/>
        </w:rPr>
        <w:t>курсив</w:t>
      </w:r>
      <w:r w:rsidRPr="008B690F">
        <w:rPr>
          <w:sz w:val="28"/>
          <w:szCs w:val="28"/>
        </w:rPr>
        <w:t xml:space="preserve">, </w:t>
      </w:r>
      <w:r w:rsidRPr="008B690F">
        <w:rPr>
          <w:b/>
          <w:sz w:val="28"/>
          <w:szCs w:val="28"/>
        </w:rPr>
        <w:t>полужирное</w:t>
      </w:r>
      <w:r w:rsidRPr="008B690F">
        <w:rPr>
          <w:sz w:val="28"/>
          <w:szCs w:val="28"/>
        </w:rPr>
        <w:t>).</w:t>
      </w:r>
    </w:p>
    <w:p w:rsidR="00816A57" w:rsidRPr="008B690F" w:rsidRDefault="00816A57" w:rsidP="00816A57">
      <w:pPr>
        <w:tabs>
          <w:tab w:val="left" w:pos="0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В тексте следует использовать автоматическую расстановку переносов.</w:t>
      </w:r>
    </w:p>
    <w:p w:rsidR="00816A57" w:rsidRPr="008B690F" w:rsidRDefault="00816A57" w:rsidP="00816A57">
      <w:pPr>
        <w:tabs>
          <w:tab w:val="left" w:pos="0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Кавычки в тексте оформляются единообразно (</w:t>
      </w:r>
      <w:r>
        <w:rPr>
          <w:sz w:val="28"/>
          <w:szCs w:val="28"/>
          <w:lang w:val="ru-RU"/>
        </w:rPr>
        <w:t>« »</w:t>
      </w:r>
      <w:r w:rsidRPr="008B690F">
        <w:rPr>
          <w:sz w:val="28"/>
          <w:szCs w:val="28"/>
          <w:lang w:val="ru-RU"/>
        </w:rPr>
        <w:t>).</w:t>
      </w:r>
    </w:p>
    <w:p w:rsidR="00816A57" w:rsidRPr="008B690F" w:rsidRDefault="00816A57" w:rsidP="00816A57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lastRenderedPageBreak/>
        <w:t>Инициалы нельзя отрывать от фамилии и всегда следует размещать перед фамилией, а не наоборот (исключением являются библиографические описания, внутритекстовые и подстрочные примечания, в которых инициалы ставятся всегда после фамилии).</w:t>
      </w:r>
    </w:p>
    <w:p w:rsidR="00816A57" w:rsidRPr="00B509D8" w:rsidRDefault="00816A57" w:rsidP="00816A57">
      <w:pPr>
        <w:pStyle w:val="a3"/>
        <w:ind w:left="1044"/>
        <w:jc w:val="both"/>
        <w:rPr>
          <w:b/>
          <w:sz w:val="28"/>
          <w:szCs w:val="28"/>
          <w:lang w:val="ru-RU"/>
        </w:rPr>
      </w:pPr>
    </w:p>
    <w:p w:rsidR="00816A57" w:rsidRPr="00261B3F" w:rsidRDefault="00816A57" w:rsidP="00816A57">
      <w:pPr>
        <w:pStyle w:val="af"/>
        <w:ind w:firstLine="709"/>
        <w:jc w:val="center"/>
        <w:rPr>
          <w:i/>
          <w:sz w:val="28"/>
          <w:szCs w:val="28"/>
          <w:lang w:val="ru-RU"/>
        </w:rPr>
      </w:pPr>
      <w:r w:rsidRPr="00261B3F">
        <w:rPr>
          <w:i/>
          <w:sz w:val="28"/>
          <w:szCs w:val="28"/>
          <w:lang w:val="ru-RU"/>
        </w:rPr>
        <w:t>Формулы</w:t>
      </w:r>
    </w:p>
    <w:p w:rsidR="00816A57" w:rsidRPr="00261B3F" w:rsidRDefault="00816A57" w:rsidP="00816A57">
      <w:pPr>
        <w:pStyle w:val="af"/>
        <w:ind w:firstLine="709"/>
        <w:rPr>
          <w:i/>
          <w:sz w:val="28"/>
          <w:szCs w:val="28"/>
          <w:lang w:val="ru-RU"/>
        </w:rPr>
      </w:pPr>
    </w:p>
    <w:p w:rsidR="00816A57" w:rsidRPr="00261B3F" w:rsidRDefault="00816A57" w:rsidP="00816A57">
      <w:pPr>
        <w:pStyle w:val="Normal"/>
        <w:ind w:firstLine="709"/>
        <w:jc w:val="both"/>
        <w:rPr>
          <w:sz w:val="28"/>
          <w:szCs w:val="28"/>
        </w:rPr>
      </w:pPr>
      <w:r w:rsidRPr="00261B3F">
        <w:rPr>
          <w:sz w:val="28"/>
          <w:szCs w:val="28"/>
        </w:rPr>
        <w:t>Для ввода формул целесообразно использовать редакторы формул (</w:t>
      </w:r>
      <w:r w:rsidRPr="00261B3F">
        <w:rPr>
          <w:sz w:val="28"/>
          <w:szCs w:val="28"/>
          <w:lang w:val="en-US"/>
        </w:rPr>
        <w:t>Microsoft</w:t>
      </w:r>
      <w:r w:rsidRPr="00261B3F">
        <w:rPr>
          <w:sz w:val="28"/>
          <w:szCs w:val="28"/>
        </w:rPr>
        <w:t xml:space="preserve"> </w:t>
      </w:r>
      <w:r w:rsidRPr="00261B3F">
        <w:rPr>
          <w:sz w:val="28"/>
          <w:szCs w:val="28"/>
          <w:lang w:val="en-US"/>
        </w:rPr>
        <w:t>Equation</w:t>
      </w:r>
      <w:r w:rsidRPr="00261B3F">
        <w:rPr>
          <w:sz w:val="28"/>
          <w:szCs w:val="28"/>
        </w:rPr>
        <w:t xml:space="preserve"> 3.0 или </w:t>
      </w:r>
      <w:r w:rsidRPr="00261B3F">
        <w:rPr>
          <w:sz w:val="28"/>
          <w:szCs w:val="28"/>
          <w:lang w:val="en-US"/>
        </w:rPr>
        <w:t>Microsoft</w:t>
      </w:r>
      <w:r w:rsidRPr="00261B3F">
        <w:rPr>
          <w:sz w:val="28"/>
          <w:szCs w:val="28"/>
        </w:rPr>
        <w:t xml:space="preserve"> </w:t>
      </w:r>
      <w:r w:rsidRPr="00261B3F">
        <w:rPr>
          <w:sz w:val="28"/>
          <w:szCs w:val="28"/>
          <w:lang w:val="en-US"/>
        </w:rPr>
        <w:t>MathType</w:t>
      </w:r>
      <w:r w:rsidRPr="00261B3F">
        <w:rPr>
          <w:sz w:val="28"/>
          <w:szCs w:val="28"/>
        </w:rPr>
        <w:t>).</w:t>
      </w:r>
    </w:p>
    <w:p w:rsidR="00816A57" w:rsidRPr="00261B3F" w:rsidRDefault="00816A57" w:rsidP="00816A57">
      <w:pPr>
        <w:pStyle w:val="af"/>
        <w:ind w:left="709"/>
        <w:jc w:val="both"/>
        <w:rPr>
          <w:sz w:val="28"/>
          <w:szCs w:val="28"/>
        </w:rPr>
      </w:pPr>
      <w:r w:rsidRPr="00261B3F">
        <w:rPr>
          <w:sz w:val="28"/>
          <w:szCs w:val="28"/>
        </w:rPr>
        <w:t>Формулы могут размещаться:</w:t>
      </w:r>
    </w:p>
    <w:p w:rsidR="00816A57" w:rsidRPr="00261B3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в центре отдельной строки (нумерованные наиболее важные);</w:t>
      </w:r>
    </w:p>
    <w:p w:rsidR="00816A57" w:rsidRPr="00261B3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на одной строке несколько формул (короткие однотипные формулы), разделенные запятыми или точкой с запятой;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внутри текста (небольшие</w:t>
      </w:r>
      <w:r w:rsidRPr="008B690F">
        <w:rPr>
          <w:sz w:val="28"/>
          <w:szCs w:val="28"/>
          <w:lang w:val="ru-RU"/>
        </w:rPr>
        <w:t>, несложные и не имеющие самостоятельного значения), например:</w:t>
      </w:r>
    </w:p>
    <w:p w:rsidR="00816A57" w:rsidRPr="00B509D8" w:rsidRDefault="00816A57" w:rsidP="00816A57">
      <w:pPr>
        <w:pStyle w:val="af"/>
        <w:spacing w:before="120"/>
        <w:ind w:firstLine="3600"/>
        <w:rPr>
          <w:lang w:val="ru-RU"/>
        </w:rPr>
      </w:pPr>
      <w:r w:rsidRPr="008B690F">
        <w:rPr>
          <w:position w:val="-24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pt;height:69pt" o:ole="" filled="t">
            <v:imagedata r:id="rId14" o:title=""/>
          </v:shape>
          <o:OLEObject Type="Embed" ProgID="Equation.3" ShapeID="_x0000_i1025" DrawAspect="Content" ObjectID="_1846837451" r:id="rId15"/>
        </w:object>
      </w:r>
      <w:r w:rsidRPr="00B509D8">
        <w:rPr>
          <w:lang w:val="ru-RU"/>
        </w:rPr>
        <w:t xml:space="preserve">,                       </w:t>
      </w:r>
      <w:r>
        <w:rPr>
          <w:lang w:val="ru-RU"/>
        </w:rPr>
        <w:t xml:space="preserve">                       </w:t>
      </w:r>
      <w:r w:rsidRPr="00B509D8">
        <w:rPr>
          <w:lang w:val="ru-RU"/>
        </w:rPr>
        <w:t xml:space="preserve">               </w:t>
      </w:r>
      <w:r w:rsidRPr="00B509D8">
        <w:rPr>
          <w:rFonts w:ascii="Arial" w:hAnsi="Arial" w:cs="Arial"/>
          <w:sz w:val="24"/>
          <w:szCs w:val="24"/>
          <w:lang w:val="ru-RU"/>
        </w:rPr>
        <w:t>(1)</w:t>
      </w:r>
    </w:p>
    <w:p w:rsidR="00816A57" w:rsidRPr="00B509D8" w:rsidRDefault="00816A57" w:rsidP="00816A57">
      <w:pPr>
        <w:pStyle w:val="af"/>
        <w:spacing w:before="120"/>
        <w:rPr>
          <w:lang w:val="ru-RU"/>
        </w:rPr>
      </w:pPr>
      <w:r w:rsidRPr="00B509D8">
        <w:rPr>
          <w:lang w:val="ru-RU"/>
        </w:rPr>
        <w:t xml:space="preserve">                    </w:t>
      </w:r>
      <w:r w:rsidRPr="008B690F">
        <w:rPr>
          <w:position w:val="-6"/>
        </w:rPr>
        <w:object w:dxaOrig="1660" w:dyaOrig="320">
          <v:shape id="_x0000_i1026" type="#_x0000_t75" style="width:105pt;height:21.75pt" o:ole="" filled="t">
            <v:imagedata r:id="rId16" o:title=""/>
          </v:shape>
          <o:OLEObject Type="Embed" ProgID="Equation.3" ShapeID="_x0000_i1026" DrawAspect="Content" ObjectID="_1846837452" r:id="rId17"/>
        </w:object>
      </w:r>
      <w:r w:rsidRPr="00B509D8">
        <w:rPr>
          <w:lang w:val="ru-RU"/>
        </w:rPr>
        <w:t xml:space="preserve">,      </w:t>
      </w:r>
      <w:r w:rsidRPr="008B690F">
        <w:rPr>
          <w:position w:val="-12"/>
        </w:rPr>
        <w:object w:dxaOrig="2540" w:dyaOrig="460">
          <v:shape id="_x0000_i1027" type="#_x0000_t75" style="width:159.75pt;height:29.25pt" o:ole="" filled="t">
            <v:imagedata r:id="rId18" o:title=""/>
          </v:shape>
          <o:OLEObject Type="Embed" ProgID="Equation.3" ShapeID="_x0000_i1027" DrawAspect="Content" ObjectID="_1846837453" r:id="rId19"/>
        </w:object>
      </w:r>
      <w:r w:rsidRPr="00B509D8">
        <w:rPr>
          <w:lang w:val="ru-RU"/>
        </w:rPr>
        <w:t xml:space="preserve">.          </w:t>
      </w:r>
      <w:r>
        <w:rPr>
          <w:lang w:val="ru-RU"/>
        </w:rPr>
        <w:t xml:space="preserve">                      </w:t>
      </w:r>
      <w:r w:rsidRPr="00B509D8">
        <w:rPr>
          <w:lang w:val="ru-RU"/>
        </w:rPr>
        <w:t xml:space="preserve">    </w:t>
      </w:r>
      <w:r w:rsidRPr="00B509D8">
        <w:rPr>
          <w:rFonts w:ascii="Arial" w:hAnsi="Arial" w:cs="Arial"/>
          <w:sz w:val="24"/>
          <w:szCs w:val="24"/>
          <w:lang w:val="ru-RU"/>
        </w:rPr>
        <w:t>(2)</w:t>
      </w:r>
    </w:p>
    <w:p w:rsidR="00816A57" w:rsidRPr="008B690F" w:rsidRDefault="00816A57" w:rsidP="00816A57"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816A57" w:rsidRPr="008B690F" w:rsidRDefault="00816A57" w:rsidP="00816A57">
      <w:pPr>
        <w:pStyle w:val="Normal"/>
        <w:ind w:firstLine="709"/>
        <w:jc w:val="both"/>
        <w:rPr>
          <w:spacing w:val="-6"/>
          <w:sz w:val="28"/>
          <w:szCs w:val="28"/>
        </w:rPr>
      </w:pPr>
      <w:r w:rsidRPr="008B690F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8B690F">
        <w:rPr>
          <w:sz w:val="28"/>
          <w:szCs w:val="28"/>
        </w:rPr>
        <w:br/>
        <w:t xml:space="preserve">другую: 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в первую очередь на знаках отношения между левой и правой частями формулы (&gt;, &lt;, =,  ≥, ≤,  ≠);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 w:val="28"/>
          <w:szCs w:val="28"/>
          <w:lang w:val="ru-RU"/>
        </w:rPr>
      </w:pPr>
      <w:r w:rsidRPr="008B690F">
        <w:rPr>
          <w:spacing w:val="-8"/>
          <w:sz w:val="28"/>
          <w:szCs w:val="28"/>
          <w:lang w:val="ru-RU"/>
        </w:rPr>
        <w:t xml:space="preserve">во вторую очередь на </w:t>
      </w:r>
      <w:r w:rsidRPr="008B690F">
        <w:rPr>
          <w:sz w:val="28"/>
          <w:szCs w:val="28"/>
          <w:lang w:val="ru-RU"/>
        </w:rPr>
        <w:t>знаках</w:t>
      </w:r>
      <w:r w:rsidRPr="008B690F">
        <w:rPr>
          <w:spacing w:val="-8"/>
          <w:sz w:val="28"/>
          <w:szCs w:val="28"/>
          <w:lang w:val="ru-RU"/>
        </w:rPr>
        <w:t xml:space="preserve"> «многоточие» (…), сложения и вычитания (+ и –);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в третью</w:t>
      </w:r>
      <w:r w:rsidRPr="008B690F">
        <w:rPr>
          <w:iCs/>
          <w:sz w:val="28"/>
          <w:szCs w:val="28"/>
          <w:lang w:val="ru-RU"/>
        </w:rPr>
        <w:t xml:space="preserve"> очередь</w:t>
      </w:r>
      <w:r w:rsidRPr="008B690F">
        <w:rPr>
          <w:sz w:val="28"/>
          <w:szCs w:val="28"/>
          <w:lang w:val="ru-RU"/>
        </w:rPr>
        <w:t xml:space="preserve"> на знаке умножения в виде креста (×).</w:t>
      </w:r>
    </w:p>
    <w:p w:rsidR="00816A57" w:rsidRPr="008B690F" w:rsidRDefault="00816A57" w:rsidP="00816A57">
      <w:pPr>
        <w:jc w:val="both"/>
        <w:rPr>
          <w:b/>
          <w:sz w:val="28"/>
          <w:szCs w:val="28"/>
          <w:lang w:val="ru-RU"/>
        </w:rPr>
      </w:pPr>
      <w:r w:rsidRPr="008B690F">
        <w:rPr>
          <w:spacing w:val="-6"/>
          <w:sz w:val="28"/>
          <w:szCs w:val="28"/>
          <w:lang w:val="ru-RU"/>
        </w:rPr>
        <w:t xml:space="preserve">          При этом знак, по которому производится </w:t>
      </w:r>
      <w:r w:rsidRPr="008B690F">
        <w:rPr>
          <w:sz w:val="28"/>
          <w:szCs w:val="28"/>
          <w:lang w:val="ru-RU"/>
        </w:rPr>
        <w:t>перенос</w:t>
      </w:r>
      <w:r w:rsidRPr="008B690F">
        <w:rPr>
          <w:spacing w:val="-6"/>
          <w:sz w:val="28"/>
          <w:szCs w:val="28"/>
          <w:lang w:val="ru-RU"/>
        </w:rPr>
        <w:t xml:space="preserve">, оставляют в конце строки и </w:t>
      </w:r>
      <w:r w:rsidRPr="008B690F">
        <w:rPr>
          <w:sz w:val="28"/>
          <w:szCs w:val="28"/>
          <w:lang w:val="ru-RU"/>
        </w:rPr>
        <w:t>повторяют в начале новой строки, на которую перенесена часть формулы</w:t>
      </w:r>
    </w:p>
    <w:p w:rsidR="00816A57" w:rsidRPr="008B690F" w:rsidRDefault="00816A57" w:rsidP="00816A57">
      <w:pPr>
        <w:pStyle w:val="Normal"/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Расшифровку использованных в формулах буквенных обозначений величин следует помещать после формулы, при этом: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расшифровка общепринятых обозначений может быть опущена;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повторяющиеся обозначения могут не расшифровываться, если формулы расположены близко друг к другу;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  <w:lang w:val="ru-RU"/>
        </w:rPr>
        <w:t xml:space="preserve">приводимые обозначения символов и числовых коэффициентов следует давать либо по тексту через запятую или точку с запятой, либо </w:t>
      </w:r>
      <w:r w:rsidRPr="008B690F">
        <w:rPr>
          <w:sz w:val="28"/>
          <w:szCs w:val="28"/>
          <w:lang w:val="ru-RU"/>
        </w:rPr>
        <w:lastRenderedPageBreak/>
        <w:t xml:space="preserve">начинать с новой строки, при этом первую строку пояснения начинать со слова </w:t>
      </w:r>
      <w:r w:rsidRPr="008B690F">
        <w:rPr>
          <w:i/>
          <w:iCs/>
          <w:sz w:val="28"/>
          <w:szCs w:val="28"/>
          <w:lang w:val="ru-RU"/>
        </w:rPr>
        <w:t xml:space="preserve">«где» </w:t>
      </w:r>
      <w:r w:rsidRPr="008B690F">
        <w:rPr>
          <w:sz w:val="28"/>
          <w:szCs w:val="28"/>
          <w:lang w:val="ru-RU"/>
        </w:rPr>
        <w:t>без двоеточия (или</w:t>
      </w:r>
      <w:r w:rsidRPr="008B690F">
        <w:rPr>
          <w:i/>
          <w:iCs/>
          <w:sz w:val="28"/>
          <w:szCs w:val="28"/>
          <w:lang w:val="ru-RU"/>
        </w:rPr>
        <w:t xml:space="preserve"> «здесь»</w:t>
      </w:r>
      <w:r w:rsidRPr="008B690F">
        <w:rPr>
          <w:sz w:val="28"/>
          <w:szCs w:val="28"/>
          <w:lang w:val="ru-RU"/>
        </w:rPr>
        <w:t xml:space="preserve">). </w:t>
      </w:r>
      <w:r w:rsidRPr="008B690F">
        <w:rPr>
          <w:sz w:val="28"/>
          <w:szCs w:val="28"/>
        </w:rPr>
        <w:t>Например:</w:t>
      </w:r>
    </w:p>
    <w:p w:rsidR="00816A57" w:rsidRPr="00461EFA" w:rsidRDefault="00816A57" w:rsidP="00816A57">
      <w:pPr>
        <w:pStyle w:val="af"/>
        <w:spacing w:before="120"/>
        <w:rPr>
          <w:lang w:val="ru-RU"/>
        </w:rPr>
      </w:pPr>
      <w:r w:rsidRPr="008B690F">
        <w:t xml:space="preserve">                                          </w:t>
      </w:r>
      <w:r>
        <w:rPr>
          <w:lang w:val="ru-RU"/>
        </w:rPr>
        <w:t xml:space="preserve">                           </w:t>
      </w:r>
      <w:r w:rsidRPr="008B690F">
        <w:t xml:space="preserve">   </w:t>
      </w:r>
      <w:r w:rsidRPr="008B690F">
        <w:rPr>
          <w:position w:val="-22"/>
        </w:rPr>
        <w:object w:dxaOrig="1160" w:dyaOrig="999">
          <v:shape id="_x0000_i1028" type="#_x0000_t75" style="width:81.75pt;height:66pt" o:ole="" filled="t">
            <v:imagedata r:id="rId20" o:title=""/>
          </v:shape>
          <o:OLEObject Type="Embed" ProgID="Equation.3" ShapeID="_x0000_i1028" DrawAspect="Content" ObjectID="_1846837454" r:id="rId21"/>
        </w:object>
      </w:r>
      <w:r w:rsidRPr="00461EFA">
        <w:rPr>
          <w:lang w:val="ru-RU"/>
        </w:rPr>
        <w:t xml:space="preserve">,                                </w:t>
      </w:r>
      <w:r>
        <w:rPr>
          <w:lang w:val="ru-RU"/>
        </w:rPr>
        <w:t xml:space="preserve">                   </w:t>
      </w:r>
      <w:r w:rsidRPr="00461EFA">
        <w:rPr>
          <w:lang w:val="ru-RU"/>
        </w:rPr>
        <w:t xml:space="preserve">               </w:t>
      </w:r>
      <w:r w:rsidRPr="00461EFA">
        <w:rPr>
          <w:rFonts w:ascii="Arial" w:hAnsi="Arial" w:cs="Arial"/>
          <w:sz w:val="24"/>
          <w:szCs w:val="24"/>
          <w:lang w:val="ru-RU"/>
        </w:rPr>
        <w:t>(3)</w:t>
      </w:r>
    </w:p>
    <w:p w:rsidR="00816A57" w:rsidRPr="00261B3F" w:rsidRDefault="00816A57" w:rsidP="00816A57">
      <w:pPr>
        <w:pStyle w:val="af"/>
        <w:spacing w:before="120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 xml:space="preserve">где </w:t>
      </w:r>
      <w:r w:rsidRPr="00261B3F">
        <w:rPr>
          <w:i/>
          <w:sz w:val="28"/>
          <w:szCs w:val="28"/>
          <w:lang w:val="ru-RU"/>
        </w:rPr>
        <w:t>С</w:t>
      </w:r>
      <w:r w:rsidRPr="00261B3F">
        <w:rPr>
          <w:i/>
          <w:sz w:val="28"/>
          <w:szCs w:val="28"/>
          <w:vertAlign w:val="subscript"/>
          <w:lang w:val="ru-RU"/>
        </w:rPr>
        <w:t xml:space="preserve">ср </w:t>
      </w:r>
      <w:r w:rsidRPr="00261B3F">
        <w:rPr>
          <w:i/>
          <w:sz w:val="28"/>
          <w:szCs w:val="28"/>
          <w:lang w:val="ru-RU"/>
        </w:rPr>
        <w:t xml:space="preserve">– </w:t>
      </w:r>
      <w:r w:rsidRPr="00261B3F">
        <w:rPr>
          <w:sz w:val="28"/>
          <w:szCs w:val="28"/>
          <w:lang w:val="ru-RU"/>
        </w:rPr>
        <w:t xml:space="preserve">средняя стоимость товаров; </w:t>
      </w:r>
      <w:r w:rsidRPr="00261B3F">
        <w:rPr>
          <w:sz w:val="28"/>
          <w:szCs w:val="28"/>
        </w:rPr>
        <w:t>i</w:t>
      </w:r>
      <w:r w:rsidRPr="00261B3F">
        <w:rPr>
          <w:sz w:val="28"/>
          <w:szCs w:val="28"/>
          <w:lang w:val="ru-RU"/>
        </w:rPr>
        <w:t xml:space="preserve"> – порядковый номер товара, </w:t>
      </w:r>
      <w:r w:rsidRPr="00261B3F">
        <w:rPr>
          <w:i/>
          <w:sz w:val="28"/>
          <w:szCs w:val="28"/>
        </w:rPr>
        <w:t>N</w:t>
      </w:r>
      <w:r w:rsidRPr="00261B3F">
        <w:rPr>
          <w:sz w:val="28"/>
          <w:szCs w:val="28"/>
          <w:lang w:val="ru-RU"/>
        </w:rPr>
        <w:t xml:space="preserve"> – количество товаров; </w:t>
      </w:r>
      <w:r w:rsidRPr="00261B3F">
        <w:rPr>
          <w:i/>
          <w:sz w:val="28"/>
          <w:szCs w:val="28"/>
          <w:lang w:val="ru-RU"/>
        </w:rPr>
        <w:t>С</w:t>
      </w:r>
      <w:r w:rsidRPr="00261B3F">
        <w:rPr>
          <w:i/>
          <w:sz w:val="28"/>
          <w:szCs w:val="28"/>
          <w:vertAlign w:val="subscript"/>
        </w:rPr>
        <w:t>i</w:t>
      </w:r>
      <w:r w:rsidRPr="00261B3F">
        <w:rPr>
          <w:i/>
          <w:sz w:val="28"/>
          <w:szCs w:val="28"/>
          <w:vertAlign w:val="subscript"/>
          <w:lang w:val="ru-RU"/>
        </w:rPr>
        <w:t xml:space="preserve"> </w:t>
      </w:r>
      <w:r w:rsidRPr="00261B3F">
        <w:rPr>
          <w:sz w:val="28"/>
          <w:szCs w:val="28"/>
          <w:lang w:val="ru-RU"/>
        </w:rPr>
        <w:t xml:space="preserve">– стоимость </w:t>
      </w:r>
      <w:r w:rsidRPr="00261B3F">
        <w:rPr>
          <w:i/>
          <w:sz w:val="28"/>
          <w:szCs w:val="28"/>
        </w:rPr>
        <w:t>i</w:t>
      </w:r>
      <w:r w:rsidRPr="00261B3F">
        <w:rPr>
          <w:sz w:val="28"/>
          <w:szCs w:val="28"/>
          <w:lang w:val="ru-RU"/>
        </w:rPr>
        <w:t xml:space="preserve">-го товара, </w:t>
      </w:r>
    </w:p>
    <w:p w:rsidR="00816A57" w:rsidRDefault="00816A57" w:rsidP="00816A57">
      <w:pPr>
        <w:pStyle w:val="af"/>
        <w:ind w:firstLine="709"/>
        <w:rPr>
          <w:i/>
          <w:sz w:val="28"/>
          <w:szCs w:val="28"/>
          <w:lang w:val="ru-RU"/>
        </w:rPr>
      </w:pPr>
    </w:p>
    <w:p w:rsidR="00816A57" w:rsidRPr="00261B3F" w:rsidRDefault="00816A57" w:rsidP="00816A57">
      <w:pPr>
        <w:pStyle w:val="af"/>
        <w:ind w:firstLine="709"/>
        <w:jc w:val="center"/>
        <w:rPr>
          <w:i/>
          <w:sz w:val="28"/>
          <w:szCs w:val="28"/>
          <w:lang w:val="ru-RU"/>
        </w:rPr>
      </w:pPr>
      <w:r w:rsidRPr="00261B3F">
        <w:rPr>
          <w:i/>
          <w:sz w:val="28"/>
          <w:szCs w:val="28"/>
          <w:lang w:val="ru-RU"/>
        </w:rPr>
        <w:t>Таблицы</w:t>
      </w:r>
    </w:p>
    <w:p w:rsidR="00816A57" w:rsidRPr="00261B3F" w:rsidRDefault="00816A57" w:rsidP="00816A57">
      <w:pPr>
        <w:pStyle w:val="af"/>
        <w:ind w:firstLine="709"/>
        <w:rPr>
          <w:sz w:val="28"/>
          <w:szCs w:val="28"/>
          <w:lang w:val="ru-RU"/>
        </w:rPr>
      </w:pPr>
    </w:p>
    <w:p w:rsidR="00816A57" w:rsidRPr="00261B3F" w:rsidRDefault="00816A57" w:rsidP="00816A57">
      <w:pPr>
        <w:pStyle w:val="af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В отчете следует использовать таблицы, они помогают систематизировать, структурировать и наглядно представлять данные. Информация в таблицах должна быть существенной, сопоставимой, достоверной, определенной и т.д.</w:t>
      </w:r>
    </w:p>
    <w:p w:rsidR="00816A57" w:rsidRPr="007F0415" w:rsidRDefault="00816A57" w:rsidP="00816A57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>Размер шрифта внутри таблиц может быть уменьшен до 10-12 пт, межстрочный интервал – одинарный.</w:t>
      </w:r>
    </w:p>
    <w:p w:rsidR="00816A57" w:rsidRPr="007F0415" w:rsidRDefault="00816A57" w:rsidP="00816A57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 xml:space="preserve">Нумерацию таблиц рекомендуется осуществлять в пределах </w:t>
      </w:r>
      <w:r>
        <w:rPr>
          <w:sz w:val="28"/>
          <w:szCs w:val="28"/>
        </w:rPr>
        <w:t>раздела</w:t>
      </w:r>
      <w:r w:rsidRPr="007F0415">
        <w:rPr>
          <w:sz w:val="28"/>
          <w:szCs w:val="28"/>
        </w:rPr>
        <w:t xml:space="preserve">, в этом случае первая цифра указывает номер </w:t>
      </w:r>
      <w:r>
        <w:rPr>
          <w:sz w:val="28"/>
          <w:szCs w:val="28"/>
        </w:rPr>
        <w:t>раздела</w:t>
      </w:r>
      <w:r w:rsidRPr="007F0415">
        <w:rPr>
          <w:sz w:val="28"/>
          <w:szCs w:val="28"/>
        </w:rPr>
        <w:t xml:space="preserve">, а вторая – номер таблицы. </w:t>
      </w:r>
    </w:p>
    <w:p w:rsidR="00816A57" w:rsidRPr="007F0415" w:rsidRDefault="00816A57" w:rsidP="00816A57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:rsidR="00816A57" w:rsidRPr="007F0415" w:rsidRDefault="00816A57" w:rsidP="00816A57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 xml:space="preserve">Нумерационный заголовок выравнивается по левому краю. </w:t>
      </w:r>
    </w:p>
    <w:p w:rsidR="00816A57" w:rsidRPr="007F0415" w:rsidRDefault="00816A57" w:rsidP="00816A57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 xml:space="preserve"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</w:t>
      </w:r>
      <w:r>
        <w:rPr>
          <w:sz w:val="28"/>
          <w:szCs w:val="28"/>
        </w:rPr>
        <w:t>1.</w:t>
      </w:r>
      <w:r w:rsidRPr="007F0415">
        <w:rPr>
          <w:sz w:val="28"/>
          <w:szCs w:val="28"/>
        </w:rPr>
        <w:t>1).</w:t>
      </w:r>
    </w:p>
    <w:p w:rsidR="00816A57" w:rsidRPr="007F0415" w:rsidRDefault="00816A57" w:rsidP="00816A57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 xml:space="preserve"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№п/п не ставится. </w:t>
      </w:r>
    </w:p>
    <w:p w:rsidR="00816A57" w:rsidRPr="00261B3F" w:rsidRDefault="00816A57" w:rsidP="00816A57">
      <w:pPr>
        <w:pStyle w:val="af"/>
        <w:ind w:firstLine="709"/>
        <w:jc w:val="both"/>
        <w:rPr>
          <w:rFonts w:ascii="Arial" w:hAnsi="Arial" w:cs="Arial"/>
          <w:iCs/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:rsidR="00816A57" w:rsidRDefault="00816A57" w:rsidP="00816A57">
      <w:pPr>
        <w:pStyle w:val="af"/>
        <w:jc w:val="both"/>
        <w:rPr>
          <w:sz w:val="28"/>
          <w:szCs w:val="28"/>
          <w:lang w:val="ru-RU"/>
        </w:rPr>
      </w:pPr>
    </w:p>
    <w:p w:rsidR="00816A57" w:rsidRDefault="00816A57" w:rsidP="00816A57">
      <w:pPr>
        <w:pStyle w:val="af"/>
        <w:jc w:val="both"/>
        <w:rPr>
          <w:sz w:val="28"/>
          <w:szCs w:val="28"/>
          <w:lang w:val="ru-RU"/>
        </w:rPr>
      </w:pPr>
    </w:p>
    <w:p w:rsidR="00816A57" w:rsidRDefault="00816A57" w:rsidP="00816A57">
      <w:pPr>
        <w:pStyle w:val="af"/>
        <w:jc w:val="both"/>
        <w:rPr>
          <w:sz w:val="28"/>
          <w:szCs w:val="28"/>
          <w:lang w:val="ru-RU"/>
        </w:rPr>
      </w:pPr>
    </w:p>
    <w:p w:rsidR="00816A57" w:rsidRDefault="00816A57" w:rsidP="00816A57">
      <w:pPr>
        <w:pStyle w:val="af"/>
        <w:jc w:val="both"/>
        <w:rPr>
          <w:sz w:val="28"/>
          <w:szCs w:val="28"/>
          <w:lang w:val="ru-RU"/>
        </w:rPr>
      </w:pPr>
    </w:p>
    <w:p w:rsidR="00816A57" w:rsidRPr="00261B3F" w:rsidRDefault="00816A57" w:rsidP="00816A57">
      <w:pPr>
        <w:pStyle w:val="af"/>
        <w:jc w:val="both"/>
        <w:rPr>
          <w:sz w:val="28"/>
          <w:szCs w:val="28"/>
        </w:rPr>
      </w:pPr>
      <w:r w:rsidRPr="00261B3F">
        <w:rPr>
          <w:sz w:val="28"/>
          <w:szCs w:val="28"/>
        </w:rPr>
        <w:lastRenderedPageBreak/>
        <w:t xml:space="preserve">Таблица </w:t>
      </w:r>
      <w:r>
        <w:rPr>
          <w:sz w:val="28"/>
          <w:szCs w:val="28"/>
          <w:lang w:val="ru-RU"/>
        </w:rPr>
        <w:t>2</w:t>
      </w:r>
      <w:r w:rsidRPr="00261B3F">
        <w:rPr>
          <w:sz w:val="28"/>
          <w:szCs w:val="28"/>
        </w:rPr>
        <w:t>.1 – Название таблицы</w:t>
      </w: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313"/>
        <w:gridCol w:w="2178"/>
        <w:gridCol w:w="1905"/>
      </w:tblGrid>
      <w:tr w:rsidR="00816A57" w:rsidRPr="00261B3F" w:rsidTr="003405E7">
        <w:trPr>
          <w:cantSplit/>
          <w:trHeight w:val="519"/>
        </w:trPr>
        <w:tc>
          <w:tcPr>
            <w:tcW w:w="1632" w:type="pct"/>
            <w:vAlign w:val="center"/>
          </w:tcPr>
          <w:p w:rsidR="00816A57" w:rsidRPr="00261B3F" w:rsidRDefault="00816A57" w:rsidP="003405E7">
            <w:pPr>
              <w:pStyle w:val="af"/>
              <w:jc w:val="center"/>
              <w:rPr>
                <w:sz w:val="28"/>
                <w:szCs w:val="28"/>
              </w:rPr>
            </w:pPr>
          </w:p>
          <w:p w:rsidR="00816A57" w:rsidRPr="00261B3F" w:rsidRDefault="00816A57" w:rsidP="003405E7">
            <w:pPr>
              <w:pStyle w:val="af"/>
              <w:jc w:val="center"/>
              <w:rPr>
                <w:sz w:val="28"/>
                <w:szCs w:val="28"/>
              </w:rPr>
            </w:pPr>
            <w:r w:rsidRPr="00261B3F">
              <w:rPr>
                <w:sz w:val="28"/>
                <w:szCs w:val="28"/>
              </w:rPr>
              <w:t>Наименование</w:t>
            </w:r>
          </w:p>
          <w:p w:rsidR="00816A57" w:rsidRPr="00261B3F" w:rsidRDefault="00816A57" w:rsidP="003405E7">
            <w:pPr>
              <w:pStyle w:val="af"/>
              <w:jc w:val="center"/>
              <w:rPr>
                <w:sz w:val="28"/>
                <w:szCs w:val="28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816A57" w:rsidRPr="00261B3F" w:rsidRDefault="00816A57" w:rsidP="003405E7">
            <w:pPr>
              <w:pStyle w:val="af"/>
              <w:jc w:val="center"/>
              <w:rPr>
                <w:sz w:val="28"/>
                <w:szCs w:val="28"/>
              </w:rPr>
            </w:pPr>
            <w:r w:rsidRPr="00261B3F">
              <w:rPr>
                <w:sz w:val="28"/>
                <w:szCs w:val="28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816A57" w:rsidRPr="00261B3F" w:rsidRDefault="00816A57" w:rsidP="003405E7">
            <w:pPr>
              <w:pStyle w:val="af"/>
              <w:jc w:val="center"/>
              <w:rPr>
                <w:sz w:val="28"/>
                <w:szCs w:val="28"/>
              </w:rPr>
            </w:pPr>
            <w:r w:rsidRPr="00261B3F">
              <w:rPr>
                <w:sz w:val="28"/>
                <w:szCs w:val="28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816A57" w:rsidRPr="00261B3F" w:rsidRDefault="00816A57" w:rsidP="003405E7">
            <w:pPr>
              <w:pStyle w:val="af"/>
              <w:jc w:val="center"/>
              <w:rPr>
                <w:sz w:val="28"/>
                <w:szCs w:val="28"/>
              </w:rPr>
            </w:pPr>
            <w:r w:rsidRPr="00261B3F">
              <w:rPr>
                <w:sz w:val="28"/>
                <w:szCs w:val="28"/>
              </w:rPr>
              <w:t>Изменение, (+;–)</w:t>
            </w:r>
          </w:p>
        </w:tc>
      </w:tr>
      <w:tr w:rsidR="00816A57" w:rsidRPr="003147F3" w:rsidTr="003405E7">
        <w:trPr>
          <w:cantSplit/>
          <w:trHeight w:val="228"/>
        </w:trPr>
        <w:tc>
          <w:tcPr>
            <w:tcW w:w="1632" w:type="pct"/>
            <w:vAlign w:val="center"/>
          </w:tcPr>
          <w:p w:rsidR="00816A57" w:rsidRPr="007F0415" w:rsidRDefault="00816A57" w:rsidP="003405E7">
            <w:pPr>
              <w:pStyle w:val="af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816A57" w:rsidRPr="007F0415" w:rsidRDefault="00816A57" w:rsidP="003405E7">
            <w:pPr>
              <w:pStyle w:val="af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816A57" w:rsidRPr="007F0415" w:rsidRDefault="00816A57" w:rsidP="003405E7">
            <w:pPr>
              <w:pStyle w:val="af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816A57" w:rsidRPr="007F0415" w:rsidRDefault="00816A57" w:rsidP="003405E7">
            <w:pPr>
              <w:pStyle w:val="af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4</w:t>
            </w:r>
          </w:p>
        </w:tc>
      </w:tr>
      <w:tr w:rsidR="00816A57" w:rsidRPr="003147F3" w:rsidTr="003405E7">
        <w:trPr>
          <w:cantSplit/>
          <w:trHeight w:val="521"/>
        </w:trPr>
        <w:tc>
          <w:tcPr>
            <w:tcW w:w="1632" w:type="pct"/>
            <w:vAlign w:val="center"/>
          </w:tcPr>
          <w:p w:rsidR="00816A57" w:rsidRPr="003147F3" w:rsidRDefault="00816A57" w:rsidP="003405E7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:rsidR="00816A57" w:rsidRPr="003147F3" w:rsidRDefault="00816A57" w:rsidP="003405E7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:rsidR="00816A57" w:rsidRPr="003147F3" w:rsidRDefault="00816A57" w:rsidP="003405E7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:rsidR="00816A57" w:rsidRPr="003147F3" w:rsidRDefault="00816A57" w:rsidP="003405E7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</w:tr>
      <w:tr w:rsidR="00816A57" w:rsidRPr="003147F3" w:rsidTr="003405E7">
        <w:trPr>
          <w:cantSplit/>
          <w:trHeight w:val="571"/>
        </w:trPr>
        <w:tc>
          <w:tcPr>
            <w:tcW w:w="1632" w:type="pct"/>
            <w:vAlign w:val="center"/>
          </w:tcPr>
          <w:p w:rsidR="00816A57" w:rsidRPr="003147F3" w:rsidRDefault="00816A57" w:rsidP="003405E7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:rsidR="00816A57" w:rsidRPr="003147F3" w:rsidRDefault="00816A57" w:rsidP="003405E7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:rsidR="00816A57" w:rsidRPr="003147F3" w:rsidRDefault="00816A57" w:rsidP="003405E7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A57" w:rsidRPr="003147F3" w:rsidRDefault="00816A57" w:rsidP="003405E7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816A57" w:rsidRDefault="00816A57" w:rsidP="00816A57">
      <w:pPr>
        <w:widowControl w:val="0"/>
        <w:jc w:val="both"/>
        <w:rPr>
          <w:i/>
          <w:sz w:val="28"/>
          <w:szCs w:val="28"/>
          <w:lang w:val="ru-RU"/>
        </w:rPr>
      </w:pPr>
    </w:p>
    <w:p w:rsidR="00816A57" w:rsidRPr="007F0415" w:rsidRDefault="00816A57" w:rsidP="00816A57">
      <w:pPr>
        <w:widowControl w:val="0"/>
        <w:jc w:val="both"/>
        <w:rPr>
          <w:sz w:val="24"/>
          <w:szCs w:val="24"/>
        </w:rPr>
      </w:pPr>
      <w:r w:rsidRPr="007F0415">
        <w:rPr>
          <w:sz w:val="24"/>
          <w:szCs w:val="24"/>
        </w:rPr>
        <w:t xml:space="preserve">Окончание табл. </w:t>
      </w:r>
      <w:r>
        <w:rPr>
          <w:sz w:val="24"/>
          <w:szCs w:val="24"/>
          <w:lang w:val="ru-RU"/>
        </w:rPr>
        <w:t>2</w:t>
      </w:r>
      <w:r w:rsidRPr="007F0415">
        <w:rPr>
          <w:sz w:val="24"/>
          <w:szCs w:val="24"/>
        </w:rPr>
        <w:t>.1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126"/>
        <w:gridCol w:w="2268"/>
        <w:gridCol w:w="1843"/>
      </w:tblGrid>
      <w:tr w:rsidR="00816A57" w:rsidRPr="003147F3" w:rsidTr="003405E7">
        <w:trPr>
          <w:cantSplit/>
          <w:trHeight w:val="228"/>
        </w:trPr>
        <w:tc>
          <w:tcPr>
            <w:tcW w:w="3227" w:type="dxa"/>
            <w:vAlign w:val="center"/>
          </w:tcPr>
          <w:p w:rsidR="00816A57" w:rsidRPr="007F0415" w:rsidRDefault="00816A57" w:rsidP="003405E7">
            <w:pPr>
              <w:pStyle w:val="af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816A57" w:rsidRPr="007F0415" w:rsidRDefault="00816A57" w:rsidP="003405E7">
            <w:pPr>
              <w:pStyle w:val="af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816A57" w:rsidRPr="007F0415" w:rsidRDefault="00816A57" w:rsidP="003405E7">
            <w:pPr>
              <w:pStyle w:val="af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816A57" w:rsidRPr="007F0415" w:rsidRDefault="00816A57" w:rsidP="003405E7">
            <w:pPr>
              <w:pStyle w:val="af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4</w:t>
            </w:r>
          </w:p>
        </w:tc>
      </w:tr>
      <w:tr w:rsidR="00816A57" w:rsidRPr="003147F3" w:rsidTr="003405E7">
        <w:trPr>
          <w:cantSplit/>
          <w:trHeight w:val="591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816A57" w:rsidRPr="003147F3" w:rsidRDefault="00816A57" w:rsidP="003405E7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A57" w:rsidRPr="003147F3" w:rsidRDefault="00816A57" w:rsidP="003405E7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6A57" w:rsidRPr="003147F3" w:rsidRDefault="00816A57" w:rsidP="003405E7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A57" w:rsidRPr="003147F3" w:rsidRDefault="00816A57" w:rsidP="003405E7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</w:tr>
      <w:tr w:rsidR="00816A57" w:rsidRPr="003147F3" w:rsidTr="003405E7">
        <w:trPr>
          <w:cantSplit/>
          <w:trHeight w:val="557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816A57" w:rsidRPr="003147F3" w:rsidRDefault="00816A57" w:rsidP="003405E7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A57" w:rsidRPr="003147F3" w:rsidRDefault="00816A57" w:rsidP="003405E7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6A57" w:rsidRPr="003147F3" w:rsidRDefault="00816A57" w:rsidP="003405E7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A57" w:rsidRPr="003147F3" w:rsidRDefault="00816A57" w:rsidP="003405E7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816A57" w:rsidRDefault="00816A57" w:rsidP="00816A57">
      <w:pPr>
        <w:pStyle w:val="af"/>
        <w:ind w:firstLine="709"/>
        <w:rPr>
          <w:i/>
          <w:sz w:val="28"/>
          <w:szCs w:val="28"/>
          <w:lang w:val="ru-RU"/>
        </w:rPr>
      </w:pPr>
    </w:p>
    <w:p w:rsidR="00816A57" w:rsidRPr="00261B3F" w:rsidRDefault="00816A57" w:rsidP="00816A57">
      <w:pPr>
        <w:pStyle w:val="af"/>
        <w:ind w:firstLine="709"/>
        <w:jc w:val="center"/>
        <w:rPr>
          <w:i/>
          <w:sz w:val="28"/>
          <w:szCs w:val="28"/>
        </w:rPr>
      </w:pPr>
      <w:r w:rsidRPr="00261B3F">
        <w:rPr>
          <w:i/>
          <w:sz w:val="28"/>
          <w:szCs w:val="28"/>
        </w:rPr>
        <w:t>Иллюстрации</w:t>
      </w:r>
    </w:p>
    <w:p w:rsidR="00816A57" w:rsidRPr="00261B3F" w:rsidRDefault="00816A57" w:rsidP="00816A57">
      <w:pPr>
        <w:pStyle w:val="af"/>
        <w:ind w:firstLine="709"/>
        <w:rPr>
          <w:i/>
          <w:sz w:val="28"/>
          <w:szCs w:val="28"/>
        </w:rPr>
      </w:pPr>
    </w:p>
    <w:p w:rsidR="00816A57" w:rsidRPr="00261B3F" w:rsidRDefault="00816A57" w:rsidP="00816A57">
      <w:pPr>
        <w:pStyle w:val="af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</w:p>
    <w:p w:rsidR="00816A57" w:rsidRPr="00261B3F" w:rsidRDefault="00816A57" w:rsidP="00816A57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261B3F">
        <w:rPr>
          <w:sz w:val="28"/>
          <w:szCs w:val="28"/>
        </w:rPr>
        <w:t xml:space="preserve">Схемы и диаграммы должны быть созданы с помощью графических редакторов. </w:t>
      </w:r>
    </w:p>
    <w:p w:rsidR="00816A57" w:rsidRPr="00261B3F" w:rsidRDefault="00816A57" w:rsidP="00816A57">
      <w:pPr>
        <w:pStyle w:val="af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нумеруют и не указывают название). Высота шрифта – 12 пт. На все иллюстрации в тексте обязательно должны быть ссылки (рис. 1.1).</w:t>
      </w:r>
    </w:p>
    <w:p w:rsidR="00816A57" w:rsidRPr="00261B3F" w:rsidRDefault="00816A57" w:rsidP="00816A57">
      <w:pPr>
        <w:pStyle w:val="af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Подпись или название рисунка, раскрывающее его содержание, помещают под рисунком и всегда начинают с прописной буквы, например:</w:t>
      </w:r>
    </w:p>
    <w:p w:rsidR="00816A57" w:rsidRPr="00261B3F" w:rsidRDefault="00816A57" w:rsidP="00816A57">
      <w:pPr>
        <w:pStyle w:val="af"/>
        <w:ind w:firstLine="709"/>
        <w:jc w:val="center"/>
        <w:rPr>
          <w:sz w:val="24"/>
          <w:szCs w:val="24"/>
          <w:lang w:val="ru-RU"/>
        </w:rPr>
      </w:pPr>
      <w:r w:rsidRPr="00261B3F">
        <w:rPr>
          <w:sz w:val="24"/>
          <w:szCs w:val="24"/>
          <w:lang w:val="ru-RU"/>
        </w:rPr>
        <w:t>Рисунок 1 – Название рисунка</w:t>
      </w:r>
    </w:p>
    <w:p w:rsidR="00816A57" w:rsidRPr="00261B3F" w:rsidRDefault="00816A57" w:rsidP="00816A57">
      <w:pPr>
        <w:pStyle w:val="af"/>
        <w:ind w:firstLine="709"/>
        <w:jc w:val="center"/>
        <w:rPr>
          <w:i/>
          <w:sz w:val="28"/>
          <w:szCs w:val="28"/>
          <w:lang w:val="ru-RU"/>
        </w:rPr>
      </w:pPr>
      <w:r w:rsidRPr="00261B3F">
        <w:rPr>
          <w:i/>
          <w:sz w:val="28"/>
          <w:szCs w:val="28"/>
          <w:lang w:val="ru-RU"/>
        </w:rPr>
        <w:t>Ссылки и сноски</w:t>
      </w:r>
    </w:p>
    <w:p w:rsidR="00816A57" w:rsidRPr="00261B3F" w:rsidRDefault="00816A57" w:rsidP="00816A57">
      <w:pPr>
        <w:pStyle w:val="af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Р 7.0.5–2008, библиографические ссылки бывают: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pacing w:val="-4"/>
          <w:sz w:val="28"/>
          <w:szCs w:val="28"/>
          <w:lang w:val="ru-RU"/>
        </w:rPr>
        <w:t>внутритекстовые</w:t>
      </w:r>
      <w:r w:rsidRPr="008B690F">
        <w:rPr>
          <w:sz w:val="28"/>
          <w:szCs w:val="28"/>
          <w:lang w:val="ru-RU"/>
        </w:rPr>
        <w:t>, помещенные в тексте документа;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pacing w:val="-4"/>
          <w:sz w:val="28"/>
          <w:szCs w:val="28"/>
          <w:lang w:val="ru-RU"/>
        </w:rPr>
        <w:t>подстрочные</w:t>
      </w:r>
      <w:r w:rsidRPr="008B690F">
        <w:rPr>
          <w:sz w:val="28"/>
          <w:szCs w:val="28"/>
          <w:lang w:val="ru-RU"/>
        </w:rPr>
        <w:t>, вынесенные из текста вниз полосы документа (в сноску);</w:t>
      </w:r>
    </w:p>
    <w:p w:rsidR="00816A57" w:rsidRPr="00261B3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261B3F">
        <w:rPr>
          <w:spacing w:val="-4"/>
          <w:sz w:val="28"/>
          <w:szCs w:val="28"/>
          <w:lang w:val="ru-RU"/>
        </w:rPr>
        <w:lastRenderedPageBreak/>
        <w:t>затекстовые</w:t>
      </w:r>
      <w:r w:rsidRPr="00261B3F">
        <w:rPr>
          <w:sz w:val="28"/>
          <w:szCs w:val="28"/>
          <w:lang w:val="ru-RU"/>
        </w:rPr>
        <w:t>, вынесенные за текст документа или его части (в выноску).</w:t>
      </w:r>
    </w:p>
    <w:p w:rsidR="00816A57" w:rsidRPr="00261B3F" w:rsidRDefault="00816A57" w:rsidP="00816A57">
      <w:pPr>
        <w:pStyle w:val="af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816A57" w:rsidRPr="00261B3F" w:rsidRDefault="00816A57" w:rsidP="00816A57">
      <w:pPr>
        <w:pStyle w:val="af"/>
        <w:ind w:firstLine="709"/>
        <w:jc w:val="both"/>
        <w:rPr>
          <w:sz w:val="28"/>
          <w:szCs w:val="28"/>
          <w:lang w:val="ru-RU"/>
        </w:rPr>
      </w:pPr>
      <w:r w:rsidRPr="00261B3F">
        <w:rPr>
          <w:spacing w:val="-6"/>
          <w:sz w:val="28"/>
          <w:szCs w:val="28"/>
          <w:lang w:val="ru-RU"/>
        </w:rPr>
        <w:t>Например:</w:t>
      </w:r>
      <w:r w:rsidRPr="00261B3F">
        <w:rPr>
          <w:i/>
          <w:iCs/>
          <w:spacing w:val="-6"/>
          <w:sz w:val="28"/>
          <w:szCs w:val="28"/>
          <w:lang w:val="ru-RU"/>
        </w:rPr>
        <w:t xml:space="preserve"> «…в соответствии с разделом 2.»; </w:t>
      </w:r>
      <w:r w:rsidRPr="00261B3F">
        <w:rPr>
          <w:i/>
          <w:iCs/>
          <w:sz w:val="28"/>
          <w:szCs w:val="28"/>
          <w:lang w:val="ru-RU"/>
        </w:rPr>
        <w:t>«…как указано в приложении 1»</w:t>
      </w:r>
      <w:r w:rsidRPr="00261B3F">
        <w:rPr>
          <w:sz w:val="28"/>
          <w:szCs w:val="28"/>
          <w:lang w:val="ru-RU"/>
        </w:rPr>
        <w:t>.</w:t>
      </w:r>
    </w:p>
    <w:p w:rsidR="00816A57" w:rsidRPr="00261B3F" w:rsidRDefault="00816A57" w:rsidP="00816A57">
      <w:pPr>
        <w:pStyle w:val="af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Ссылки на таблицы, рисунки, приложения заключаются в круглые скобки.</w:t>
      </w:r>
    </w:p>
    <w:p w:rsidR="00816A57" w:rsidRPr="00261B3F" w:rsidRDefault="00816A57" w:rsidP="00816A57">
      <w:pPr>
        <w:pStyle w:val="af"/>
        <w:ind w:firstLine="709"/>
        <w:jc w:val="both"/>
        <w:rPr>
          <w:spacing w:val="-4"/>
          <w:sz w:val="28"/>
          <w:szCs w:val="28"/>
          <w:lang w:val="ru-RU"/>
        </w:rPr>
      </w:pPr>
      <w:r w:rsidRPr="00261B3F">
        <w:rPr>
          <w:spacing w:val="-4"/>
          <w:sz w:val="28"/>
          <w:szCs w:val="28"/>
          <w:lang w:val="ru-RU"/>
        </w:rPr>
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</w:r>
    </w:p>
    <w:p w:rsidR="00816A57" w:rsidRPr="00261B3F" w:rsidRDefault="00816A57" w:rsidP="00816A57">
      <w:pPr>
        <w:pStyle w:val="af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 xml:space="preserve">Ссылки в тексте на номер рисунка, таблицы, страницы пишут сокращенно и без знака «№», например: </w:t>
      </w:r>
      <w:r w:rsidRPr="00261B3F">
        <w:rPr>
          <w:i/>
          <w:iCs/>
          <w:sz w:val="28"/>
          <w:szCs w:val="28"/>
          <w:lang w:val="ru-RU"/>
        </w:rPr>
        <w:t>рис. 1.1; табл. 2.1; с. 105</w:t>
      </w:r>
      <w:r w:rsidRPr="00261B3F">
        <w:rPr>
          <w:sz w:val="28"/>
          <w:szCs w:val="28"/>
          <w:lang w:val="ru-RU"/>
        </w:rPr>
        <w:t>.</w:t>
      </w:r>
    </w:p>
    <w:p w:rsidR="00816A57" w:rsidRPr="00261B3F" w:rsidRDefault="00816A57" w:rsidP="00816A57">
      <w:pPr>
        <w:pStyle w:val="a3"/>
        <w:ind w:left="0" w:firstLine="709"/>
        <w:jc w:val="both"/>
        <w:rPr>
          <w:i/>
          <w:iCs/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 xml:space="preserve">В отчете допускается использование </w:t>
      </w:r>
      <w:r w:rsidRPr="00261B3F">
        <w:rPr>
          <w:i/>
          <w:sz w:val="28"/>
          <w:szCs w:val="28"/>
          <w:lang w:val="ru-RU"/>
        </w:rPr>
        <w:t>сносок</w:t>
      </w:r>
      <w:r w:rsidRPr="00261B3F">
        <w:rPr>
          <w:sz w:val="28"/>
          <w:szCs w:val="28"/>
          <w:lang w:val="ru-RU"/>
        </w:rPr>
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отчета; например,</w:t>
      </w:r>
      <w:r w:rsidRPr="00261B3F">
        <w:rPr>
          <w:i/>
          <w:iCs/>
          <w:sz w:val="28"/>
          <w:szCs w:val="28"/>
          <w:lang w:val="ru-RU"/>
        </w:rPr>
        <w:t xml:space="preserve"> … в последние годы все большее количество специалистов используют в своей деятельности ПЭВМ</w:t>
      </w:r>
      <w:r w:rsidRPr="00261B3F">
        <w:rPr>
          <w:rStyle w:val="af3"/>
          <w:rFonts w:eastAsiaTheme="majorEastAsia"/>
          <w:i/>
          <w:iCs/>
          <w:sz w:val="28"/>
          <w:szCs w:val="28"/>
        </w:rPr>
        <w:footnoteReference w:id="1"/>
      </w:r>
    </w:p>
    <w:p w:rsidR="00816A57" w:rsidRPr="00261B3F" w:rsidRDefault="00816A57" w:rsidP="00816A57">
      <w:pPr>
        <w:pStyle w:val="a3"/>
        <w:ind w:left="1044"/>
        <w:jc w:val="both"/>
        <w:rPr>
          <w:b/>
          <w:sz w:val="28"/>
          <w:szCs w:val="28"/>
          <w:lang w:val="ru-RU"/>
        </w:rPr>
      </w:pPr>
    </w:p>
    <w:p w:rsidR="00816A57" w:rsidRPr="00261B3F" w:rsidRDefault="00816A57" w:rsidP="00816A57">
      <w:pPr>
        <w:pStyle w:val="af"/>
        <w:ind w:firstLine="709"/>
        <w:jc w:val="center"/>
        <w:rPr>
          <w:i/>
          <w:sz w:val="28"/>
          <w:szCs w:val="28"/>
          <w:lang w:val="ru-RU"/>
        </w:rPr>
      </w:pPr>
      <w:r w:rsidRPr="00261B3F">
        <w:rPr>
          <w:i/>
          <w:sz w:val="28"/>
          <w:szCs w:val="28"/>
          <w:lang w:val="ru-RU"/>
        </w:rPr>
        <w:t>Нумерация страниц</w:t>
      </w:r>
    </w:p>
    <w:p w:rsidR="00816A57" w:rsidRPr="00261B3F" w:rsidRDefault="00816A57" w:rsidP="00816A57">
      <w:pPr>
        <w:pStyle w:val="af"/>
        <w:ind w:firstLine="709"/>
        <w:rPr>
          <w:i/>
          <w:sz w:val="28"/>
          <w:szCs w:val="28"/>
          <w:lang w:val="ru-RU"/>
        </w:rPr>
      </w:pPr>
    </w:p>
    <w:p w:rsidR="00816A57" w:rsidRPr="00261B3F" w:rsidRDefault="00816A57" w:rsidP="00816A57">
      <w:pPr>
        <w:ind w:firstLine="709"/>
        <w:contextualSpacing/>
        <w:jc w:val="both"/>
        <w:rPr>
          <w:spacing w:val="-8"/>
          <w:sz w:val="28"/>
          <w:szCs w:val="28"/>
          <w:lang w:val="ru-RU"/>
        </w:rPr>
      </w:pPr>
      <w:r w:rsidRPr="00261B3F">
        <w:rPr>
          <w:spacing w:val="-8"/>
          <w:sz w:val="28"/>
          <w:szCs w:val="28"/>
          <w:lang w:val="ru-RU"/>
        </w:rPr>
        <w:t>В отчете осуществляется сквозная нумерация страниц, начиная с титульного листа.</w:t>
      </w:r>
    </w:p>
    <w:p w:rsidR="00816A57" w:rsidRPr="00261B3F" w:rsidRDefault="00816A57" w:rsidP="00816A57">
      <w:pPr>
        <w:ind w:firstLine="709"/>
        <w:contextualSpacing/>
        <w:jc w:val="both"/>
        <w:rPr>
          <w:sz w:val="28"/>
          <w:szCs w:val="28"/>
        </w:rPr>
      </w:pPr>
      <w:r w:rsidRPr="00261B3F">
        <w:rPr>
          <w:spacing w:val="-8"/>
          <w:sz w:val="28"/>
          <w:szCs w:val="28"/>
          <w:lang w:val="ru-RU"/>
        </w:rPr>
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</w:r>
      <w:r w:rsidRPr="00261B3F">
        <w:rPr>
          <w:sz w:val="28"/>
          <w:szCs w:val="28"/>
          <w:lang w:val="ru-RU"/>
        </w:rPr>
        <w:t xml:space="preserve">номера страниц не проставляются). </w:t>
      </w:r>
      <w:r w:rsidRPr="00261B3F">
        <w:rPr>
          <w:sz w:val="28"/>
          <w:szCs w:val="28"/>
        </w:rPr>
        <w:t>Первой пронумерованной должна быть четвертая страница.</w:t>
      </w:r>
    </w:p>
    <w:p w:rsidR="00816A57" w:rsidRPr="00261B3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261B3F">
        <w:rPr>
          <w:spacing w:val="-4"/>
          <w:sz w:val="28"/>
          <w:szCs w:val="28"/>
        </w:rPr>
        <w:t>титульный</w:t>
      </w:r>
      <w:r w:rsidRPr="00261B3F">
        <w:rPr>
          <w:spacing w:val="-8"/>
          <w:sz w:val="28"/>
          <w:szCs w:val="28"/>
        </w:rPr>
        <w:t xml:space="preserve"> лист – с. 1;</w:t>
      </w:r>
    </w:p>
    <w:p w:rsidR="00816A57" w:rsidRPr="00261B3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  <w:lang w:val="ru-RU"/>
        </w:rPr>
      </w:pPr>
      <w:r w:rsidRPr="00261B3F">
        <w:rPr>
          <w:spacing w:val="-4"/>
          <w:sz w:val="28"/>
          <w:szCs w:val="28"/>
          <w:lang w:val="ru-RU"/>
        </w:rPr>
        <w:t>рабочий график и индивидуальное задание на практику</w:t>
      </w:r>
      <w:r w:rsidRPr="00261B3F">
        <w:rPr>
          <w:spacing w:val="-8"/>
          <w:sz w:val="28"/>
          <w:szCs w:val="28"/>
          <w:lang w:val="ru-RU"/>
        </w:rPr>
        <w:t xml:space="preserve"> – с. 2;</w:t>
      </w:r>
    </w:p>
    <w:p w:rsidR="00816A57" w:rsidRPr="00261B3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261B3F">
        <w:rPr>
          <w:spacing w:val="-8"/>
          <w:sz w:val="28"/>
          <w:szCs w:val="28"/>
        </w:rPr>
        <w:t>дневник – с. 3</w:t>
      </w:r>
    </w:p>
    <w:p w:rsidR="00816A57" w:rsidRPr="00261B3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261B3F">
        <w:rPr>
          <w:spacing w:val="-4"/>
          <w:sz w:val="28"/>
          <w:szCs w:val="28"/>
        </w:rPr>
        <w:t xml:space="preserve">содержание </w:t>
      </w:r>
      <w:r w:rsidRPr="00261B3F">
        <w:rPr>
          <w:spacing w:val="-8"/>
          <w:sz w:val="28"/>
          <w:szCs w:val="28"/>
        </w:rPr>
        <w:t xml:space="preserve"> – с. 4;</w:t>
      </w:r>
    </w:p>
    <w:p w:rsidR="00816A57" w:rsidRPr="00261B3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261B3F">
        <w:rPr>
          <w:spacing w:val="-4"/>
          <w:sz w:val="28"/>
          <w:szCs w:val="28"/>
        </w:rPr>
        <w:t>введение</w:t>
      </w:r>
      <w:r w:rsidRPr="00261B3F">
        <w:rPr>
          <w:spacing w:val="-8"/>
          <w:sz w:val="28"/>
          <w:szCs w:val="28"/>
        </w:rPr>
        <w:t xml:space="preserve"> – с. 5 </w:t>
      </w:r>
    </w:p>
    <w:p w:rsidR="00816A57" w:rsidRPr="00261B3F" w:rsidRDefault="00816A57" w:rsidP="00816A57">
      <w:pPr>
        <w:pStyle w:val="af"/>
        <w:ind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 xml:space="preserve">Страницы следует нумеровать арабскими цифрами, без знака №. </w:t>
      </w:r>
    </w:p>
    <w:p w:rsidR="00816A57" w:rsidRPr="00261B3F" w:rsidRDefault="00816A57" w:rsidP="00816A57">
      <w:pPr>
        <w:ind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Иллюстрации, таблицы, расположенные на отдельных листах, включаются в общую нумерацию страниц.</w:t>
      </w:r>
    </w:p>
    <w:p w:rsidR="00816A57" w:rsidRPr="00261B3F" w:rsidRDefault="00816A57" w:rsidP="00816A57">
      <w:pPr>
        <w:ind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lastRenderedPageBreak/>
        <w:t>Страницы приложений не нумеруются.</w:t>
      </w:r>
    </w:p>
    <w:p w:rsidR="00816A57" w:rsidRPr="00261B3F" w:rsidRDefault="00816A57" w:rsidP="00816A57">
      <w:pPr>
        <w:pStyle w:val="af"/>
        <w:ind w:firstLine="709"/>
        <w:contextualSpacing/>
        <w:jc w:val="both"/>
        <w:rPr>
          <w:sz w:val="28"/>
          <w:szCs w:val="28"/>
          <w:lang w:val="ru-RU"/>
        </w:rPr>
      </w:pPr>
    </w:p>
    <w:p w:rsidR="00816A57" w:rsidRPr="00261B3F" w:rsidRDefault="00816A57" w:rsidP="00816A57">
      <w:pPr>
        <w:pStyle w:val="af"/>
        <w:ind w:firstLine="709"/>
        <w:contextualSpacing/>
        <w:jc w:val="center"/>
        <w:rPr>
          <w:i/>
          <w:sz w:val="28"/>
          <w:szCs w:val="28"/>
          <w:lang w:val="ru-RU"/>
        </w:rPr>
      </w:pPr>
      <w:r w:rsidRPr="00261B3F">
        <w:rPr>
          <w:i/>
          <w:sz w:val="28"/>
          <w:szCs w:val="28"/>
          <w:lang w:val="ru-RU"/>
        </w:rPr>
        <w:t>Список источников</w:t>
      </w:r>
    </w:p>
    <w:p w:rsidR="00816A57" w:rsidRPr="00261B3F" w:rsidRDefault="00816A57" w:rsidP="00816A57">
      <w:pPr>
        <w:pStyle w:val="af"/>
        <w:ind w:firstLine="709"/>
        <w:contextualSpacing/>
        <w:rPr>
          <w:i/>
          <w:sz w:val="28"/>
          <w:szCs w:val="28"/>
          <w:lang w:val="ru-RU"/>
        </w:rPr>
      </w:pPr>
    </w:p>
    <w:p w:rsidR="00816A57" w:rsidRPr="00261B3F" w:rsidRDefault="00816A57" w:rsidP="00816A57">
      <w:pPr>
        <w:ind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Элементы списка располагаются в следующем порядке:</w:t>
      </w:r>
    </w:p>
    <w:p w:rsidR="00816A57" w:rsidRPr="00261B3F" w:rsidRDefault="00816A57" w:rsidP="00816A57">
      <w:pPr>
        <w:numPr>
          <w:ilvl w:val="0"/>
          <w:numId w:val="15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</w:r>
    </w:p>
    <w:p w:rsidR="00816A57" w:rsidRPr="00261B3F" w:rsidRDefault="00816A57" w:rsidP="00816A57">
      <w:pPr>
        <w:numPr>
          <w:ilvl w:val="0"/>
          <w:numId w:val="15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Статистические источники в хронологическом порядке (официальные сборники, обзоры и т.д.).</w:t>
      </w:r>
    </w:p>
    <w:p w:rsidR="00816A57" w:rsidRPr="00261B3F" w:rsidRDefault="00816A57" w:rsidP="00816A57">
      <w:pPr>
        <w:numPr>
          <w:ilvl w:val="0"/>
          <w:numId w:val="15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Отечественные и зарубежные издания (многотомные собрания сочинений, книги, монографии, брошюры и т.д.).</w:t>
      </w:r>
    </w:p>
    <w:p w:rsidR="00816A57" w:rsidRPr="00261B3F" w:rsidRDefault="00816A57" w:rsidP="00816A57">
      <w:pPr>
        <w:numPr>
          <w:ilvl w:val="0"/>
          <w:numId w:val="15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261B3F">
        <w:rPr>
          <w:sz w:val="28"/>
          <w:szCs w:val="28"/>
        </w:rPr>
        <w:t>Периодические издания (газеты, журналы).</w:t>
      </w:r>
    </w:p>
    <w:p w:rsidR="00816A57" w:rsidRPr="00261B3F" w:rsidRDefault="00816A57" w:rsidP="00816A57">
      <w:pPr>
        <w:numPr>
          <w:ilvl w:val="0"/>
          <w:numId w:val="15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pacing w:val="-8"/>
          <w:sz w:val="28"/>
          <w:szCs w:val="28"/>
          <w:lang w:val="ru-RU"/>
        </w:rPr>
      </w:pPr>
      <w:r w:rsidRPr="00261B3F">
        <w:rPr>
          <w:spacing w:val="-8"/>
          <w:sz w:val="28"/>
          <w:szCs w:val="28"/>
          <w:lang w:val="ru-RU"/>
        </w:rPr>
        <w:t xml:space="preserve">Специальные виды актов нормативно-технического регулирования (технические регламенты ЕврАзЭС, ГОСТ, ТУ), патентные документы и т.п. </w:t>
      </w:r>
    </w:p>
    <w:p w:rsidR="00816A57" w:rsidRPr="008B690F" w:rsidRDefault="00816A57" w:rsidP="00816A57">
      <w:pPr>
        <w:tabs>
          <w:tab w:val="left" w:pos="540"/>
          <w:tab w:val="left" w:pos="900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Р 7.0.5-2008. Библиографическая ссылка. Общие требования и правила</w:t>
      </w:r>
      <w:r w:rsidRPr="008B690F">
        <w:rPr>
          <w:sz w:val="28"/>
          <w:szCs w:val="28"/>
          <w:lang w:val="ru-RU"/>
        </w:rPr>
        <w:t xml:space="preserve"> составления.</w:t>
      </w:r>
    </w:p>
    <w:p w:rsidR="00816A57" w:rsidRPr="008B690F" w:rsidRDefault="00816A57" w:rsidP="00816A57">
      <w:pPr>
        <w:tabs>
          <w:tab w:val="left" w:pos="540"/>
        </w:tabs>
        <w:ind w:firstLine="709"/>
        <w:contextualSpacing/>
        <w:jc w:val="both"/>
        <w:rPr>
          <w:sz w:val="28"/>
          <w:szCs w:val="28"/>
          <w:lang w:val="ru-RU"/>
        </w:rPr>
      </w:pPr>
    </w:p>
    <w:p w:rsidR="00816A57" w:rsidRDefault="00816A57" w:rsidP="00816A57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  <w:lang w:val="ru-RU"/>
        </w:rPr>
      </w:pPr>
    </w:p>
    <w:p w:rsidR="00816A57" w:rsidRPr="008B690F" w:rsidRDefault="00816A57" w:rsidP="00816A57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  <w:lang w:val="ru-RU"/>
        </w:rPr>
      </w:pPr>
      <w:r w:rsidRPr="008B690F">
        <w:rPr>
          <w:i/>
          <w:sz w:val="28"/>
          <w:szCs w:val="28"/>
          <w:lang w:val="ru-RU"/>
        </w:rPr>
        <w:t>Приложения</w:t>
      </w:r>
    </w:p>
    <w:p w:rsidR="00816A57" w:rsidRPr="008B690F" w:rsidRDefault="00816A57" w:rsidP="00816A57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  <w:lang w:val="ru-RU"/>
        </w:rPr>
      </w:pPr>
    </w:p>
    <w:p w:rsidR="00816A57" w:rsidRPr="008B690F" w:rsidRDefault="00816A57" w:rsidP="00816A57">
      <w:pPr>
        <w:ind w:firstLine="709"/>
        <w:contextualSpacing/>
        <w:jc w:val="both"/>
        <w:rPr>
          <w:spacing w:val="-2"/>
          <w:sz w:val="28"/>
          <w:szCs w:val="28"/>
          <w:lang w:val="ru-RU"/>
        </w:rPr>
      </w:pPr>
      <w:r w:rsidRPr="008B690F">
        <w:rPr>
          <w:spacing w:val="-2"/>
          <w:sz w:val="28"/>
          <w:szCs w:val="28"/>
          <w:lang w:val="ru-RU"/>
        </w:rPr>
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</w:r>
      <w:r w:rsidRPr="008B690F">
        <w:rPr>
          <w:i/>
          <w:iCs/>
          <w:spacing w:val="-2"/>
          <w:sz w:val="28"/>
          <w:szCs w:val="28"/>
          <w:lang w:val="ru-RU"/>
        </w:rPr>
        <w:t xml:space="preserve">Приложение 1, Приложение 2 </w:t>
      </w:r>
      <w:r w:rsidRPr="008B690F">
        <w:rPr>
          <w:spacing w:val="-2"/>
          <w:sz w:val="28"/>
          <w:szCs w:val="28"/>
          <w:lang w:val="ru-RU"/>
        </w:rPr>
        <w:t>и т.д.</w:t>
      </w:r>
    </w:p>
    <w:p w:rsidR="00C7591B" w:rsidRPr="00C7591B" w:rsidRDefault="00816A57" w:rsidP="00816A57">
      <w:pPr>
        <w:ind w:firstLine="708"/>
        <w:contextualSpacing/>
        <w:jc w:val="both"/>
        <w:rPr>
          <w:rFonts w:eastAsiaTheme="minorHAnsi"/>
          <w:i/>
          <w:iCs/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 xml:space="preserve">Если приложение занимает более одной страницы, то на его последней странице указывают </w:t>
      </w:r>
      <w:r w:rsidRPr="008B690F">
        <w:rPr>
          <w:iCs/>
          <w:sz w:val="28"/>
          <w:szCs w:val="28"/>
          <w:lang w:val="ru-RU"/>
        </w:rPr>
        <w:t>«Окончание прил. 1»</w:t>
      </w:r>
      <w:r w:rsidRPr="008B690F">
        <w:rPr>
          <w:sz w:val="28"/>
          <w:szCs w:val="28"/>
          <w:lang w:val="ru-RU"/>
        </w:rPr>
        <w:t xml:space="preserve">, а на промежуточных – </w:t>
      </w:r>
      <w:r w:rsidRPr="008B690F">
        <w:rPr>
          <w:iCs/>
          <w:sz w:val="28"/>
          <w:szCs w:val="28"/>
          <w:lang w:val="ru-RU"/>
        </w:rPr>
        <w:t>«Продолжение</w:t>
      </w:r>
      <w:r w:rsidRPr="005B2EB2">
        <w:rPr>
          <w:rFonts w:eastAsia="Calibri"/>
          <w:iCs/>
          <w:sz w:val="28"/>
          <w:szCs w:val="28"/>
          <w:lang w:val="ru-RU"/>
        </w:rPr>
        <w:t xml:space="preserve"> прил. 1</w:t>
      </w:r>
      <w:r w:rsidR="00C7591B" w:rsidRPr="00C7591B">
        <w:rPr>
          <w:rFonts w:eastAsiaTheme="minorHAnsi"/>
          <w:iCs/>
          <w:sz w:val="28"/>
          <w:szCs w:val="28"/>
          <w:lang w:val="ru-RU"/>
        </w:rPr>
        <w:t>»</w:t>
      </w:r>
      <w:r w:rsidR="00C7591B" w:rsidRPr="00C7591B">
        <w:rPr>
          <w:rFonts w:eastAsiaTheme="minorHAnsi"/>
          <w:sz w:val="28"/>
          <w:szCs w:val="28"/>
          <w:lang w:val="ru-RU"/>
        </w:rPr>
        <w:t>.</w:t>
      </w:r>
    </w:p>
    <w:p w:rsidR="00C7591B" w:rsidRPr="00C7591B" w:rsidRDefault="00C7591B" w:rsidP="00C7591B">
      <w:pPr>
        <w:ind w:firstLine="708"/>
        <w:contextualSpacing/>
        <w:jc w:val="both"/>
        <w:rPr>
          <w:rFonts w:eastAsiaTheme="minorHAnsi"/>
          <w:iCs/>
          <w:sz w:val="28"/>
          <w:szCs w:val="28"/>
          <w:lang w:val="ru-RU"/>
        </w:rPr>
      </w:pPr>
    </w:p>
    <w:p w:rsidR="00C7591B" w:rsidRPr="00C7591B" w:rsidRDefault="00C7591B" w:rsidP="00C7591B">
      <w:pPr>
        <w:ind w:firstLine="708"/>
        <w:jc w:val="center"/>
        <w:rPr>
          <w:rFonts w:eastAsiaTheme="minorHAnsi"/>
          <w:b/>
          <w:iCs/>
          <w:sz w:val="28"/>
          <w:szCs w:val="28"/>
          <w:lang w:val="ru-RU"/>
        </w:rPr>
      </w:pPr>
      <w:r w:rsidRPr="00C7591B">
        <w:rPr>
          <w:rFonts w:eastAsiaTheme="minorHAnsi"/>
          <w:b/>
          <w:iCs/>
          <w:sz w:val="28"/>
          <w:szCs w:val="28"/>
          <w:lang w:val="ru-RU"/>
        </w:rPr>
        <w:t>7.3. Проверка отчета о практике</w:t>
      </w:r>
    </w:p>
    <w:p w:rsidR="00C7591B" w:rsidRPr="00C7591B" w:rsidRDefault="00C7591B" w:rsidP="00C7591B">
      <w:pPr>
        <w:ind w:firstLine="708"/>
        <w:jc w:val="both"/>
        <w:rPr>
          <w:rFonts w:eastAsiaTheme="minorHAnsi"/>
          <w:iCs/>
          <w:sz w:val="28"/>
          <w:szCs w:val="28"/>
          <w:lang w:val="ru-RU"/>
        </w:rPr>
      </w:pPr>
    </w:p>
    <w:p w:rsidR="00C7591B" w:rsidRPr="00C7591B" w:rsidRDefault="00C7591B" w:rsidP="00C7591B">
      <w:pPr>
        <w:ind w:firstLine="527"/>
        <w:jc w:val="both"/>
        <w:rPr>
          <w:sz w:val="28"/>
          <w:szCs w:val="28"/>
          <w:lang w:val="ru-RU"/>
        </w:rPr>
      </w:pPr>
      <w:r w:rsidRPr="00986B92">
        <w:rPr>
          <w:color w:val="000000"/>
          <w:sz w:val="28"/>
          <w:lang w:val="ru-RU"/>
        </w:rPr>
        <w:t>Правильно оформленный отчет об учебной практике бакалавр</w:t>
      </w:r>
      <w:r>
        <w:rPr>
          <w:color w:val="000000"/>
          <w:sz w:val="28"/>
          <w:lang w:val="ru-RU"/>
        </w:rPr>
        <w:t xml:space="preserve"> в течение 10 дней</w:t>
      </w:r>
      <w:r w:rsidRPr="00986B92">
        <w:rPr>
          <w:color w:val="000000"/>
          <w:sz w:val="28"/>
          <w:lang w:val="ru-RU"/>
        </w:rPr>
        <w:t xml:space="preserve"> сдает на </w:t>
      </w:r>
      <w:r>
        <w:rPr>
          <w:color w:val="000000"/>
          <w:sz w:val="28"/>
          <w:lang w:val="ru-RU"/>
        </w:rPr>
        <w:t xml:space="preserve">проверку </w:t>
      </w:r>
      <w:r w:rsidRPr="00986B92">
        <w:rPr>
          <w:color w:val="000000"/>
          <w:sz w:val="28"/>
          <w:lang w:val="ru-RU"/>
        </w:rPr>
        <w:t>руководителю</w:t>
      </w:r>
      <w:r>
        <w:rPr>
          <w:color w:val="000000"/>
          <w:sz w:val="28"/>
          <w:lang w:val="ru-RU"/>
        </w:rPr>
        <w:t xml:space="preserve"> практики</w:t>
      </w:r>
      <w:r w:rsidRPr="00986B92">
        <w:rPr>
          <w:color w:val="000000"/>
          <w:sz w:val="28"/>
          <w:lang w:val="ru-RU"/>
        </w:rPr>
        <w:t xml:space="preserve"> для отзыва. </w:t>
      </w:r>
      <w:r w:rsidRPr="00C7591B">
        <w:rPr>
          <w:sz w:val="28"/>
          <w:szCs w:val="28"/>
          <w:lang w:val="ru-RU"/>
        </w:rPr>
        <w:t xml:space="preserve">Руководитель практики в течение 5 дней проводит проверку отчета по практике обучающегося. Руководитель практики может вернуть отчет по практике для доработки в соответствии с указанными замечаниями. </w:t>
      </w:r>
      <w:r w:rsidRPr="00986B92">
        <w:rPr>
          <w:color w:val="000000"/>
          <w:sz w:val="28"/>
          <w:lang w:val="ru-RU"/>
        </w:rPr>
        <w:t>В отзыве руководител</w:t>
      </w:r>
      <w:r w:rsidR="007F1592">
        <w:rPr>
          <w:color w:val="000000"/>
          <w:sz w:val="28"/>
          <w:lang w:val="ru-RU"/>
        </w:rPr>
        <w:t>ь</w:t>
      </w:r>
      <w:r w:rsidRPr="00986B92">
        <w:rPr>
          <w:color w:val="000000"/>
          <w:sz w:val="28"/>
          <w:lang w:val="ru-RU"/>
        </w:rPr>
        <w:t xml:space="preserve"> отража</w:t>
      </w:r>
      <w:r w:rsidR="007F1592">
        <w:rPr>
          <w:color w:val="000000"/>
          <w:sz w:val="28"/>
          <w:lang w:val="ru-RU"/>
        </w:rPr>
        <w:t>ет</w:t>
      </w:r>
      <w:r w:rsidRPr="00986B92">
        <w:rPr>
          <w:color w:val="000000"/>
          <w:sz w:val="28"/>
          <w:lang w:val="ru-RU"/>
        </w:rPr>
        <w:t xml:space="preserve"> достоинства и недостатки отчета, уровень освоения компетенций, даётся предварительная оценка</w:t>
      </w:r>
      <w:r>
        <w:rPr>
          <w:color w:val="000000"/>
          <w:sz w:val="28"/>
          <w:lang w:val="ru-RU"/>
        </w:rPr>
        <w:t>.</w:t>
      </w:r>
      <w:r>
        <w:rPr>
          <w:sz w:val="28"/>
          <w:szCs w:val="28"/>
          <w:lang w:val="ru-RU"/>
        </w:rPr>
        <w:t xml:space="preserve"> Р</w:t>
      </w:r>
      <w:r w:rsidRPr="00C7591B">
        <w:rPr>
          <w:sz w:val="28"/>
          <w:szCs w:val="28"/>
          <w:lang w:val="ru-RU"/>
        </w:rPr>
        <w:t xml:space="preserve">уководитель практики организует защиту </w:t>
      </w:r>
      <w:r w:rsidRPr="00C7591B">
        <w:rPr>
          <w:sz w:val="28"/>
          <w:szCs w:val="28"/>
          <w:lang w:val="ru-RU"/>
        </w:rPr>
        <w:lastRenderedPageBreak/>
        <w:t>отчетов по практике обучающихся, может приглашать преподавателей кафедры</w:t>
      </w:r>
      <w:r>
        <w:rPr>
          <w:sz w:val="28"/>
          <w:szCs w:val="28"/>
          <w:lang w:val="ru-RU"/>
        </w:rPr>
        <w:t>.</w:t>
      </w:r>
      <w:r w:rsidRPr="00C7591B">
        <w:rPr>
          <w:sz w:val="28"/>
          <w:szCs w:val="28"/>
          <w:lang w:val="ru-RU"/>
        </w:rPr>
        <w:t xml:space="preserve"> </w:t>
      </w:r>
    </w:p>
    <w:p w:rsidR="00C7591B" w:rsidRPr="00C7591B" w:rsidRDefault="00C7591B" w:rsidP="00C7591B">
      <w:pPr>
        <w:ind w:firstLine="708"/>
        <w:jc w:val="both"/>
        <w:rPr>
          <w:rFonts w:eastAsiaTheme="minorHAnsi"/>
          <w:iCs/>
          <w:sz w:val="28"/>
          <w:szCs w:val="28"/>
          <w:lang w:val="ru-RU"/>
        </w:rPr>
      </w:pPr>
    </w:p>
    <w:p w:rsidR="00C7591B" w:rsidRPr="00C7591B" w:rsidRDefault="00C7591B" w:rsidP="00C7591B">
      <w:pPr>
        <w:ind w:firstLine="708"/>
        <w:jc w:val="center"/>
        <w:rPr>
          <w:rFonts w:eastAsiaTheme="minorHAnsi"/>
          <w:b/>
          <w:sz w:val="28"/>
          <w:szCs w:val="28"/>
          <w:lang w:val="ru-RU"/>
        </w:rPr>
      </w:pPr>
      <w:r w:rsidRPr="00C7591B">
        <w:rPr>
          <w:rFonts w:eastAsiaTheme="minorHAnsi"/>
          <w:b/>
          <w:iCs/>
          <w:sz w:val="28"/>
          <w:szCs w:val="28"/>
          <w:lang w:val="ru-RU"/>
        </w:rPr>
        <w:t xml:space="preserve">7.4. Защита отчета </w:t>
      </w:r>
      <w:r w:rsidRPr="00C7591B">
        <w:rPr>
          <w:rFonts w:eastAsiaTheme="minorHAnsi"/>
          <w:b/>
          <w:sz w:val="28"/>
          <w:szCs w:val="28"/>
          <w:lang w:val="ru-RU"/>
        </w:rPr>
        <w:t>о практике</w:t>
      </w:r>
    </w:p>
    <w:p w:rsidR="00C7591B" w:rsidRPr="00C7591B" w:rsidRDefault="00C7591B" w:rsidP="00C7591B">
      <w:pPr>
        <w:ind w:firstLine="708"/>
        <w:jc w:val="both"/>
        <w:rPr>
          <w:rFonts w:eastAsiaTheme="minorHAnsi"/>
          <w:iCs/>
          <w:sz w:val="28"/>
          <w:szCs w:val="28"/>
          <w:lang w:val="ru-RU"/>
        </w:rPr>
      </w:pPr>
    </w:p>
    <w:p w:rsidR="00BA081A" w:rsidRPr="00986B92" w:rsidRDefault="00BA081A" w:rsidP="00BA081A">
      <w:pPr>
        <w:ind w:firstLine="669"/>
        <w:jc w:val="both"/>
        <w:rPr>
          <w:color w:val="000000"/>
          <w:sz w:val="28"/>
          <w:lang w:val="ru-RU"/>
        </w:rPr>
      </w:pPr>
      <w:r w:rsidRPr="00986B92">
        <w:rPr>
          <w:color w:val="000000"/>
          <w:sz w:val="28"/>
          <w:lang w:val="ru-RU"/>
        </w:rPr>
        <w:t xml:space="preserve">Защита отчета о практике проходит перед комиссией, состоящей из ведущих преподавателей кафедры, в присутствии руководителя практики.  К защите отчета по практике заранее готовят доклад, презентацию для наглядного представления результатов - информационный материал (таблицы, графики, диаграммы).  Доклад представляет собой краткое, но четкое изложение результатов исследования.  Демонстрационные материалы должны быть представлены в электронном виде в форме презентации (электронные слайды проецируются на экран), с использованием программы </w:t>
      </w:r>
      <w:r w:rsidRPr="00986B92">
        <w:rPr>
          <w:color w:val="000000"/>
          <w:sz w:val="28"/>
        </w:rPr>
        <w:t>MS</w:t>
      </w:r>
      <w:r w:rsidRPr="00986B92">
        <w:rPr>
          <w:color w:val="000000"/>
          <w:sz w:val="28"/>
          <w:lang w:val="ru-RU"/>
        </w:rPr>
        <w:t xml:space="preserve"> </w:t>
      </w:r>
      <w:r w:rsidRPr="00986B92">
        <w:rPr>
          <w:color w:val="000000"/>
          <w:sz w:val="28"/>
        </w:rPr>
        <w:t>PowerPoint</w:t>
      </w:r>
      <w:r w:rsidRPr="00986B92">
        <w:rPr>
          <w:color w:val="000000"/>
          <w:sz w:val="28"/>
          <w:lang w:val="ru-RU"/>
        </w:rPr>
        <w:t xml:space="preserve"> и мультимедийного оборудования.</w:t>
      </w:r>
    </w:p>
    <w:p w:rsidR="00BA081A" w:rsidRDefault="00BA081A" w:rsidP="00BA081A">
      <w:pPr>
        <w:ind w:firstLine="669"/>
        <w:jc w:val="both"/>
        <w:rPr>
          <w:color w:val="000000"/>
          <w:sz w:val="28"/>
          <w:lang w:val="ru-RU"/>
        </w:rPr>
      </w:pPr>
      <w:r w:rsidRPr="00986B92">
        <w:rPr>
          <w:color w:val="000000"/>
          <w:sz w:val="28"/>
          <w:lang w:val="ru-RU"/>
        </w:rPr>
        <w:t xml:space="preserve">В ходе защиты </w:t>
      </w:r>
      <w:r>
        <w:rPr>
          <w:color w:val="000000"/>
          <w:sz w:val="28"/>
          <w:lang w:val="ru-RU"/>
        </w:rPr>
        <w:t>бакалавр</w:t>
      </w:r>
      <w:r w:rsidRPr="00986B92">
        <w:rPr>
          <w:color w:val="000000"/>
          <w:sz w:val="28"/>
          <w:lang w:val="ru-RU"/>
        </w:rPr>
        <w:t xml:space="preserve"> должен ответить на заданные членами комиссии вопросы, после чего ставится </w:t>
      </w:r>
      <w:r>
        <w:rPr>
          <w:color w:val="000000"/>
          <w:sz w:val="28"/>
          <w:lang w:val="ru-RU"/>
        </w:rPr>
        <w:t>зачет с оценкой</w:t>
      </w:r>
      <w:r w:rsidRPr="00986B92">
        <w:rPr>
          <w:color w:val="000000"/>
          <w:sz w:val="28"/>
          <w:lang w:val="ru-RU"/>
        </w:rPr>
        <w:t xml:space="preserve">. </w:t>
      </w:r>
    </w:p>
    <w:p w:rsidR="00BA081A" w:rsidRPr="00986B92" w:rsidRDefault="00BA081A" w:rsidP="00BA081A">
      <w:pPr>
        <w:ind w:firstLine="669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Обучающийся</w:t>
      </w:r>
      <w:r w:rsidRPr="00986B92">
        <w:rPr>
          <w:color w:val="000000"/>
          <w:sz w:val="28"/>
          <w:lang w:val="ru-RU"/>
        </w:rPr>
        <w:t xml:space="preserve">, не выполнивший программу практики и не подготовивший отчет </w:t>
      </w:r>
      <w:r w:rsidR="00C63685">
        <w:rPr>
          <w:color w:val="000000"/>
          <w:sz w:val="28"/>
          <w:lang w:val="ru-RU"/>
        </w:rPr>
        <w:t>о ходе прохождения практики</w:t>
      </w:r>
      <w:r w:rsidRPr="00986B92">
        <w:rPr>
          <w:color w:val="000000"/>
          <w:sz w:val="28"/>
          <w:lang w:val="ru-RU"/>
        </w:rPr>
        <w:t>, направляется на практику повторно.</w:t>
      </w:r>
    </w:p>
    <w:p w:rsidR="00C7591B" w:rsidRPr="00C7591B" w:rsidRDefault="00C7591B" w:rsidP="00C7591B">
      <w:pPr>
        <w:ind w:firstLine="708"/>
        <w:jc w:val="both"/>
        <w:rPr>
          <w:rFonts w:eastAsiaTheme="minorHAnsi"/>
          <w:iCs/>
          <w:sz w:val="28"/>
          <w:szCs w:val="28"/>
          <w:lang w:val="ru-RU"/>
        </w:rPr>
      </w:pPr>
    </w:p>
    <w:p w:rsidR="00FD71F2" w:rsidRPr="001274F2" w:rsidRDefault="00F64A29" w:rsidP="00FD71F2">
      <w:pPr>
        <w:jc w:val="center"/>
        <w:rPr>
          <w:b/>
          <w:color w:val="000000"/>
          <w:sz w:val="32"/>
          <w:lang w:val="ru-RU"/>
        </w:rPr>
      </w:pPr>
      <w:r w:rsidRPr="00986B92">
        <w:rPr>
          <w:b/>
          <w:color w:val="000000"/>
          <w:sz w:val="28"/>
          <w:szCs w:val="28"/>
          <w:lang w:val="ru-RU"/>
        </w:rPr>
        <w:t xml:space="preserve">8. </w:t>
      </w:r>
      <w:r w:rsidR="00FD71F2" w:rsidRPr="004C7DF4">
        <w:rPr>
          <w:b/>
          <w:color w:val="000000"/>
          <w:sz w:val="32"/>
          <w:lang w:val="ru-RU"/>
        </w:rPr>
        <w:t xml:space="preserve">ФОНД ОЦЕНОЧНЫХ </w:t>
      </w:r>
      <w:r w:rsidR="009472BF">
        <w:rPr>
          <w:b/>
          <w:color w:val="000000"/>
          <w:sz w:val="32"/>
          <w:lang w:val="ru-RU"/>
        </w:rPr>
        <w:t>СРЕДСТВ</w:t>
      </w:r>
      <w:r w:rsidR="00FD71F2" w:rsidRPr="004C7DF4">
        <w:rPr>
          <w:b/>
          <w:color w:val="000000"/>
          <w:sz w:val="32"/>
          <w:lang w:val="ru-RU"/>
        </w:rPr>
        <w:t xml:space="preserve"> ПО ПРАКТИКЕ</w:t>
      </w:r>
    </w:p>
    <w:p w:rsidR="00F64A29" w:rsidRPr="00986B92" w:rsidRDefault="00F64A29" w:rsidP="00F64A29">
      <w:pPr>
        <w:rPr>
          <w:color w:val="000000"/>
          <w:sz w:val="28"/>
          <w:szCs w:val="28"/>
          <w:lang w:val="ru-RU"/>
        </w:rPr>
      </w:pPr>
    </w:p>
    <w:p w:rsidR="003E122E" w:rsidRPr="00586527" w:rsidRDefault="003E122E" w:rsidP="003E122E">
      <w:pPr>
        <w:ind w:firstLine="669"/>
        <w:jc w:val="both"/>
        <w:rPr>
          <w:sz w:val="28"/>
          <w:lang w:val="ru-RU"/>
        </w:rPr>
      </w:pPr>
      <w:r w:rsidRPr="00586527">
        <w:rPr>
          <w:sz w:val="28"/>
          <w:lang w:val="ru-RU"/>
        </w:rPr>
        <w:t xml:space="preserve">Промежуточная аттестация обеспечивает оценивание результатов прохождения практики и проводится в форме зачета с оценкой. </w:t>
      </w:r>
    </w:p>
    <w:p w:rsidR="003E122E" w:rsidRPr="00586527" w:rsidRDefault="003E122E" w:rsidP="003E122E">
      <w:pPr>
        <w:ind w:firstLine="669"/>
        <w:jc w:val="both"/>
        <w:rPr>
          <w:sz w:val="28"/>
          <w:lang w:val="ru-RU"/>
        </w:rPr>
      </w:pPr>
      <w:r w:rsidRPr="00586527">
        <w:rPr>
          <w:sz w:val="28"/>
          <w:lang w:val="ru-RU"/>
        </w:rPr>
        <w:t>Неудовлетворительные результаты промежуточной аттестации по практике или непрохождение промежуточной аттестации по практике при отсутствии уважительных причин признаются академической задолженностью.</w:t>
      </w:r>
    </w:p>
    <w:p w:rsidR="00954087" w:rsidRPr="00954087" w:rsidRDefault="003E122E" w:rsidP="003E122E">
      <w:pPr>
        <w:ind w:firstLine="669"/>
        <w:jc w:val="both"/>
        <w:rPr>
          <w:lang w:val="ru-RU"/>
        </w:rPr>
      </w:pPr>
      <w:r w:rsidRPr="00586527">
        <w:rPr>
          <w:sz w:val="28"/>
          <w:lang w:val="ru-RU"/>
        </w:rPr>
        <w:t>Оценочные средства для проведения промежуточной аттестации представлены в Фонде оценочных средств для проведения промежуточной аттестации обучающихся по практике</w:t>
      </w:r>
      <w:r w:rsidR="00954087" w:rsidRPr="00986B92">
        <w:rPr>
          <w:color w:val="000000"/>
          <w:sz w:val="28"/>
          <w:lang w:val="ru-RU"/>
        </w:rPr>
        <w:t>.</w:t>
      </w:r>
    </w:p>
    <w:p w:rsidR="0023457B" w:rsidRPr="00FC1762" w:rsidRDefault="0023457B" w:rsidP="003E122E">
      <w:pPr>
        <w:rPr>
          <w:b/>
          <w:color w:val="000000"/>
          <w:sz w:val="28"/>
          <w:szCs w:val="28"/>
          <w:lang w:val="ru-RU"/>
        </w:rPr>
      </w:pPr>
    </w:p>
    <w:p w:rsidR="00BD1BFC" w:rsidRPr="00FC1762" w:rsidRDefault="00BD1BFC" w:rsidP="00BD1BFC">
      <w:pPr>
        <w:jc w:val="center"/>
        <w:rPr>
          <w:iCs/>
          <w:sz w:val="28"/>
          <w:szCs w:val="28"/>
          <w:lang w:val="ru-RU"/>
        </w:rPr>
      </w:pPr>
      <w:r w:rsidRPr="00FC1762">
        <w:rPr>
          <w:b/>
          <w:color w:val="000000"/>
          <w:sz w:val="28"/>
          <w:szCs w:val="28"/>
          <w:lang w:val="ru-RU"/>
        </w:rPr>
        <w:t>9. ПЕРЕЧЕНЬ УЧЕБНОЙ ЛИТЕРАТУРЫ И РЕСУРСОВ СЕТИ «ИНТЕРНЕТ», НЕОБХОДИМЫХ ДЛЯ ПРОВЕДЕНИЯ ПРАКТИКИ</w:t>
      </w:r>
    </w:p>
    <w:p w:rsidR="00BD1BFC" w:rsidRPr="00FC1762" w:rsidRDefault="00BD1BFC" w:rsidP="00BD1BFC">
      <w:pPr>
        <w:jc w:val="both"/>
        <w:rPr>
          <w:iCs/>
          <w:sz w:val="28"/>
          <w:szCs w:val="28"/>
          <w:lang w:val="ru-RU"/>
        </w:rPr>
      </w:pPr>
    </w:p>
    <w:p w:rsidR="00BD1BFC" w:rsidRPr="00FC1762" w:rsidRDefault="00BD1BFC" w:rsidP="00BD1BFC">
      <w:pPr>
        <w:jc w:val="center"/>
        <w:rPr>
          <w:b/>
          <w:sz w:val="28"/>
          <w:szCs w:val="28"/>
          <w:lang w:val="ru-RU"/>
        </w:rPr>
      </w:pPr>
      <w:r w:rsidRPr="00FC1762">
        <w:rPr>
          <w:b/>
          <w:sz w:val="28"/>
          <w:szCs w:val="28"/>
          <w:lang w:val="ru-RU"/>
        </w:rPr>
        <w:t>Основная учебная литература</w:t>
      </w:r>
    </w:p>
    <w:p w:rsidR="00BD1BFC" w:rsidRPr="00FC1762" w:rsidRDefault="00BD1BFC" w:rsidP="00EB6C87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FC1762">
        <w:rPr>
          <w:sz w:val="28"/>
          <w:szCs w:val="28"/>
          <w:lang w:val="ru-RU"/>
        </w:rPr>
        <w:t>Панкратов, Ф.Г. Коммерческая деятельность: Учебник /Ф.Г. Панкратов. - М.: Дашков и К, 2017. - 500 с.</w:t>
      </w:r>
    </w:p>
    <w:p w:rsidR="00BD1BFC" w:rsidRPr="00FC1762" w:rsidRDefault="00BD1BFC" w:rsidP="00EB6C87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FC1762">
        <w:rPr>
          <w:sz w:val="28"/>
          <w:szCs w:val="28"/>
          <w:lang w:val="ru-RU"/>
        </w:rPr>
        <w:t>Товароведение однородных групп непродовольственных товаров: Учебник /Т.И. Чалых, Е.Л. Пехтышева, Е.Ю. Райкова и др.; под ред. д.х.н., проф. Т.И. Чалых, к.т.н. доц. Н.В. Умаленовой. - М.: Издательско-торговая корпорация «Дашков и К», 2017. - 760 с.</w:t>
      </w:r>
    </w:p>
    <w:p w:rsidR="00BD1BFC" w:rsidRPr="00FC1762" w:rsidRDefault="00BD1BFC" w:rsidP="00EB6C87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FC1762">
        <w:rPr>
          <w:sz w:val="28"/>
          <w:szCs w:val="28"/>
          <w:lang w:val="ru-RU"/>
        </w:rPr>
        <w:t xml:space="preserve">Товароведение однородных групп продовольственных товаров: Учебник /Л.Г. Елисеева, Т.Г. Родина, А.В. Рыжакова и др.; под ред. докт. </w:t>
      </w:r>
      <w:r w:rsidRPr="00FC1762">
        <w:rPr>
          <w:sz w:val="28"/>
          <w:szCs w:val="28"/>
          <w:lang w:val="ru-RU"/>
        </w:rPr>
        <w:lastRenderedPageBreak/>
        <w:t xml:space="preserve">техн. наук, проф. Л.Г. Елисеевой. - М.: Издательско-торговая корпорация «Дашков и К°», 2017. - 930 с. </w:t>
      </w:r>
    </w:p>
    <w:p w:rsidR="00BD1BFC" w:rsidRDefault="00BD1BFC" w:rsidP="00EB6C87">
      <w:pPr>
        <w:tabs>
          <w:tab w:val="left" w:pos="993"/>
        </w:tabs>
        <w:ind w:firstLine="709"/>
        <w:jc w:val="both"/>
        <w:rPr>
          <w:color w:val="FF0000"/>
          <w:sz w:val="28"/>
          <w:szCs w:val="28"/>
          <w:lang w:val="ru-RU"/>
        </w:rPr>
      </w:pPr>
    </w:p>
    <w:p w:rsidR="00BD1BFC" w:rsidRPr="00FC1762" w:rsidRDefault="00BD1BFC" w:rsidP="00EB6C87">
      <w:pPr>
        <w:tabs>
          <w:tab w:val="left" w:pos="993"/>
        </w:tabs>
        <w:ind w:firstLine="709"/>
        <w:jc w:val="center"/>
        <w:rPr>
          <w:color w:val="FF0000"/>
          <w:sz w:val="28"/>
          <w:szCs w:val="28"/>
          <w:lang w:val="ru-RU"/>
        </w:rPr>
      </w:pPr>
      <w:r w:rsidRPr="00FC1762">
        <w:rPr>
          <w:b/>
          <w:color w:val="000000"/>
          <w:sz w:val="28"/>
          <w:szCs w:val="28"/>
          <w:lang w:val="ru-RU"/>
        </w:rPr>
        <w:t>Дополнительная учебная литература</w:t>
      </w:r>
    </w:p>
    <w:p w:rsidR="00BD1BFC" w:rsidRPr="00FC1762" w:rsidRDefault="00BD1BFC" w:rsidP="00EB6C87">
      <w:pPr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FC1762">
        <w:rPr>
          <w:sz w:val="28"/>
          <w:szCs w:val="28"/>
          <w:lang w:val="ru-RU"/>
        </w:rPr>
        <w:t>Идентификация и фальсификация непродовольственных товаров: Учебное пособие /Под общ.ред. д. э. н., проф. И. Ш. Дзахмишевой. - М.: Издательско-торговая корпорация «Дашков и К°», 2013. - 360 с.</w:t>
      </w:r>
    </w:p>
    <w:p w:rsidR="00BD1BFC" w:rsidRPr="00FC1762" w:rsidRDefault="00BD1BFC" w:rsidP="00EB6C87">
      <w:pPr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FC1762">
        <w:rPr>
          <w:sz w:val="28"/>
          <w:szCs w:val="28"/>
          <w:lang w:val="ru-RU"/>
        </w:rPr>
        <w:t>Дашков, Л.П. Организация и управление коммерческой деятельностью: Учебник / Л.П. Дашков, О.В. Памбухчиянц. - М.: Дашков и К, 2012. - 688 с.</w:t>
      </w:r>
    </w:p>
    <w:p w:rsidR="00BD1BFC" w:rsidRPr="00FC1762" w:rsidRDefault="00BD1BFC" w:rsidP="00EB6C87">
      <w:pPr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FC1762">
        <w:rPr>
          <w:sz w:val="28"/>
          <w:szCs w:val="28"/>
          <w:lang w:val="ru-RU"/>
        </w:rPr>
        <w:t>Николаева, М.А. Идентификация и обнаружение фальсификации продовольственных товаров: Учебное пособие /М.А. Николаева, М.А. Положишникова. - М.: ИНФРА-М, 2018. - 464 с.</w:t>
      </w:r>
    </w:p>
    <w:p w:rsidR="006D68C5" w:rsidRDefault="006D68C5" w:rsidP="00BD1BFC">
      <w:pPr>
        <w:jc w:val="center"/>
        <w:rPr>
          <w:b/>
          <w:color w:val="000000"/>
          <w:sz w:val="28"/>
          <w:szCs w:val="28"/>
          <w:lang w:val="ru-RU"/>
        </w:rPr>
      </w:pPr>
    </w:p>
    <w:p w:rsidR="00BD1BFC" w:rsidRPr="00FC1762" w:rsidRDefault="00BD1BFC" w:rsidP="00BD1BFC">
      <w:pPr>
        <w:jc w:val="center"/>
        <w:rPr>
          <w:iCs/>
          <w:sz w:val="28"/>
          <w:szCs w:val="28"/>
          <w:lang w:val="ru-RU"/>
        </w:rPr>
      </w:pPr>
      <w:r w:rsidRPr="00FC1762">
        <w:rPr>
          <w:b/>
          <w:color w:val="000000"/>
          <w:sz w:val="28"/>
          <w:szCs w:val="28"/>
          <w:lang w:val="ru-RU"/>
        </w:rPr>
        <w:t>Ресурсы сети «Интернет»</w:t>
      </w:r>
    </w:p>
    <w:p w:rsidR="00BD1BFC" w:rsidRPr="00FC1762" w:rsidRDefault="00BD1BFC" w:rsidP="00BD1BFC">
      <w:pPr>
        <w:jc w:val="both"/>
        <w:rPr>
          <w:iCs/>
          <w:sz w:val="28"/>
          <w:szCs w:val="28"/>
          <w:lang w:val="ru-RU"/>
        </w:rPr>
      </w:pPr>
    </w:p>
    <w:p w:rsidR="00BD1BFC" w:rsidRPr="00BD1BFC" w:rsidRDefault="00BD1BFC" w:rsidP="00322656">
      <w:pPr>
        <w:ind w:firstLine="709"/>
        <w:jc w:val="both"/>
        <w:rPr>
          <w:iCs/>
          <w:sz w:val="28"/>
          <w:szCs w:val="28"/>
          <w:lang w:val="ru-RU"/>
        </w:rPr>
      </w:pPr>
      <w:r w:rsidRPr="00FC1762">
        <w:rPr>
          <w:color w:val="000000"/>
          <w:sz w:val="28"/>
          <w:szCs w:val="28"/>
          <w:lang w:val="ru-RU"/>
        </w:rPr>
        <w:t>7. Официальный сайт евразийского экономического союза: URL: http://www.eaeunion.org/</w:t>
      </w:r>
    </w:p>
    <w:p w:rsidR="00BD1BFC" w:rsidRPr="00BD1BFC" w:rsidRDefault="00FC1762" w:rsidP="00322656">
      <w:pPr>
        <w:ind w:firstLine="709"/>
        <w:jc w:val="both"/>
        <w:rPr>
          <w:iCs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8</w:t>
      </w:r>
      <w:r w:rsidR="00BD1BFC" w:rsidRPr="00BD1BFC">
        <w:rPr>
          <w:color w:val="000000"/>
          <w:sz w:val="28"/>
          <w:szCs w:val="28"/>
          <w:lang w:val="ru-RU"/>
        </w:rPr>
        <w:t>. Официальный сайт Федерального агентства по техническому регулированию и метрологии: URL: http://www.gost.ru/wps/portal/</w:t>
      </w:r>
    </w:p>
    <w:p w:rsidR="00BD1BFC" w:rsidRDefault="00FC1762" w:rsidP="00322656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9</w:t>
      </w:r>
      <w:r w:rsidR="00BD1BFC" w:rsidRPr="00BD1BFC">
        <w:rPr>
          <w:color w:val="000000"/>
          <w:sz w:val="28"/>
          <w:szCs w:val="28"/>
          <w:lang w:val="ru-RU"/>
        </w:rPr>
        <w:t xml:space="preserve">. Официальный сайт Федеральной службы по надзору в сфере защиты прав потребителей и благополучия человека: URL: </w:t>
      </w:r>
      <w:hyperlink r:id="rId22" w:history="1">
        <w:r w:rsidR="003E122E" w:rsidRPr="006960CB">
          <w:rPr>
            <w:rStyle w:val="ae"/>
            <w:sz w:val="28"/>
            <w:szCs w:val="28"/>
            <w:lang w:val="ru-RU"/>
          </w:rPr>
          <w:t>http://rospotrebnadzor.ru</w:t>
        </w:r>
      </w:hyperlink>
    </w:p>
    <w:p w:rsidR="003E122E" w:rsidRPr="003E122E" w:rsidRDefault="003E122E" w:rsidP="003E122E">
      <w:pPr>
        <w:pStyle w:val="a3"/>
        <w:numPr>
          <w:ilvl w:val="0"/>
          <w:numId w:val="12"/>
        </w:numPr>
        <w:jc w:val="both"/>
        <w:rPr>
          <w:lang w:val="ru-RU"/>
        </w:rPr>
      </w:pPr>
      <w:r w:rsidRPr="003E122E">
        <w:rPr>
          <w:sz w:val="28"/>
          <w:lang w:val="ru-RU"/>
        </w:rPr>
        <w:t xml:space="preserve">Научная электронная библиотека: </w:t>
      </w:r>
      <w:hyperlink r:id="rId23" w:history="1">
        <w:r w:rsidRPr="003E122E">
          <w:rPr>
            <w:rStyle w:val="ae"/>
            <w:sz w:val="28"/>
          </w:rPr>
          <w:t>www</w:t>
        </w:r>
        <w:r w:rsidRPr="003E122E">
          <w:rPr>
            <w:rStyle w:val="ae"/>
            <w:sz w:val="28"/>
            <w:lang w:val="ru-RU"/>
          </w:rPr>
          <w:t>.</w:t>
        </w:r>
        <w:r w:rsidRPr="003E122E">
          <w:rPr>
            <w:rStyle w:val="ae"/>
            <w:sz w:val="28"/>
          </w:rPr>
          <w:t>elibrary</w:t>
        </w:r>
        <w:r w:rsidRPr="003E122E">
          <w:rPr>
            <w:rStyle w:val="ae"/>
            <w:sz w:val="28"/>
            <w:lang w:val="ru-RU"/>
          </w:rPr>
          <w:t>.</w:t>
        </w:r>
        <w:r w:rsidRPr="003E122E">
          <w:rPr>
            <w:rStyle w:val="ae"/>
            <w:sz w:val="28"/>
          </w:rPr>
          <w:t>ru</w:t>
        </w:r>
      </w:hyperlink>
    </w:p>
    <w:p w:rsidR="003E122E" w:rsidRPr="00523FB9" w:rsidRDefault="003E122E" w:rsidP="003E122E">
      <w:pPr>
        <w:ind w:left="720"/>
        <w:jc w:val="both"/>
        <w:rPr>
          <w:lang w:val="ru-RU"/>
        </w:rPr>
      </w:pPr>
      <w:r>
        <w:rPr>
          <w:color w:val="000000"/>
          <w:sz w:val="28"/>
          <w:lang w:val="ru-RU"/>
        </w:rPr>
        <w:t>11.</w:t>
      </w:r>
      <w:r w:rsidRPr="00523FB9">
        <w:rPr>
          <w:color w:val="000000"/>
          <w:sz w:val="28"/>
          <w:lang w:val="ru-RU"/>
        </w:rPr>
        <w:t xml:space="preserve">Электронная-библиотечная система: </w:t>
      </w:r>
      <w:hyperlink r:id="rId24" w:history="1">
        <w:r w:rsidRPr="00523FB9">
          <w:rPr>
            <w:rStyle w:val="ae"/>
            <w:sz w:val="28"/>
          </w:rPr>
          <w:t>www</w:t>
        </w:r>
        <w:r w:rsidRPr="00523FB9">
          <w:rPr>
            <w:rStyle w:val="ae"/>
            <w:sz w:val="28"/>
            <w:lang w:val="ru-RU"/>
          </w:rPr>
          <w:t>.</w:t>
        </w:r>
        <w:r w:rsidRPr="00523FB9">
          <w:rPr>
            <w:rStyle w:val="ae"/>
            <w:sz w:val="28"/>
          </w:rPr>
          <w:t>znanium</w:t>
        </w:r>
        <w:r w:rsidRPr="00523FB9">
          <w:rPr>
            <w:rStyle w:val="ae"/>
            <w:sz w:val="28"/>
            <w:lang w:val="ru-RU"/>
          </w:rPr>
          <w:t>.</w:t>
        </w:r>
        <w:r w:rsidRPr="00523FB9">
          <w:rPr>
            <w:rStyle w:val="ae"/>
            <w:sz w:val="28"/>
          </w:rPr>
          <w:t>com</w:t>
        </w:r>
      </w:hyperlink>
    </w:p>
    <w:p w:rsidR="003E122E" w:rsidRPr="00586527" w:rsidRDefault="003E122E" w:rsidP="003E122E">
      <w:pPr>
        <w:ind w:left="720"/>
        <w:jc w:val="both"/>
        <w:rPr>
          <w:lang w:val="ru-RU"/>
        </w:rPr>
      </w:pPr>
      <w:r>
        <w:rPr>
          <w:color w:val="000000"/>
          <w:sz w:val="28"/>
          <w:lang w:val="ru-RU"/>
        </w:rPr>
        <w:t>12.</w:t>
      </w:r>
      <w:r w:rsidRPr="00E14EB6">
        <w:rPr>
          <w:color w:val="000000"/>
          <w:sz w:val="28"/>
          <w:lang w:val="ru-RU"/>
        </w:rPr>
        <w:t xml:space="preserve">Образовательная платформа: </w:t>
      </w:r>
      <w:hyperlink r:id="rId25" w:history="1">
        <w:r w:rsidRPr="003611B2">
          <w:rPr>
            <w:rStyle w:val="ae"/>
            <w:sz w:val="28"/>
          </w:rPr>
          <w:t>www</w:t>
        </w:r>
        <w:r w:rsidRPr="00E14EB6">
          <w:rPr>
            <w:rStyle w:val="ae"/>
            <w:sz w:val="28"/>
            <w:lang w:val="ru-RU"/>
          </w:rPr>
          <w:t>.</w:t>
        </w:r>
        <w:r w:rsidRPr="003611B2">
          <w:rPr>
            <w:rStyle w:val="ae"/>
            <w:sz w:val="28"/>
          </w:rPr>
          <w:t>urait</w:t>
        </w:r>
        <w:r w:rsidRPr="00E14EB6">
          <w:rPr>
            <w:rStyle w:val="ae"/>
            <w:sz w:val="28"/>
            <w:lang w:val="ru-RU"/>
          </w:rPr>
          <w:t>.</w:t>
        </w:r>
        <w:r w:rsidRPr="003611B2">
          <w:rPr>
            <w:rStyle w:val="ae"/>
            <w:sz w:val="28"/>
          </w:rPr>
          <w:t>com</w:t>
        </w:r>
      </w:hyperlink>
    </w:p>
    <w:p w:rsidR="003E122E" w:rsidRPr="00BD1BFC" w:rsidRDefault="003E122E" w:rsidP="00322656">
      <w:pPr>
        <w:ind w:firstLine="709"/>
        <w:jc w:val="both"/>
        <w:rPr>
          <w:iCs/>
          <w:sz w:val="28"/>
          <w:szCs w:val="28"/>
          <w:lang w:val="ru-RU"/>
        </w:rPr>
      </w:pPr>
    </w:p>
    <w:p w:rsidR="00BD1BFC" w:rsidRPr="00BD1BFC" w:rsidRDefault="00BD1BFC" w:rsidP="00BD1BFC">
      <w:pPr>
        <w:jc w:val="center"/>
        <w:rPr>
          <w:b/>
          <w:color w:val="000000"/>
          <w:sz w:val="28"/>
          <w:szCs w:val="28"/>
          <w:lang w:val="ru-RU"/>
        </w:rPr>
      </w:pPr>
      <w:r w:rsidRPr="00BD1BFC">
        <w:rPr>
          <w:b/>
          <w:color w:val="000000"/>
          <w:sz w:val="28"/>
          <w:szCs w:val="28"/>
          <w:lang w:val="ru-RU"/>
        </w:rPr>
        <w:t>10. ПЕРЕЧЕНЬ ИНФОРМАЦИОННЫХ ТЕХНОЛОГИЙ, ИСПОЛЬЗУЕМЫХ ПРИ ПРОВЕДЕНИИ ПРАКТИКИ, ВКЛЮЧАЯ ПЕРЕЧЕНЬ ПРОГРАММНОГО ОБЕСПЕЧЕНИЯ И ИНФОРМАЦИОННЫХ СПРАВОЧНЫХ СИСТЕМ</w:t>
      </w: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143"/>
        <w:gridCol w:w="3242"/>
        <w:gridCol w:w="2124"/>
        <w:gridCol w:w="1950"/>
      </w:tblGrid>
      <w:tr w:rsidR="003E122E" w:rsidRPr="00816A57" w:rsidTr="00C6184A">
        <w:tc>
          <w:tcPr>
            <w:tcW w:w="486" w:type="dxa"/>
            <w:vMerge w:val="restart"/>
            <w:shd w:val="clear" w:color="auto" w:fill="auto"/>
            <w:vAlign w:val="center"/>
          </w:tcPr>
          <w:p w:rsidR="003E122E" w:rsidRPr="002C4F80" w:rsidRDefault="003E122E" w:rsidP="00C6184A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№ п/п</w:t>
            </w:r>
          </w:p>
        </w:tc>
        <w:tc>
          <w:tcPr>
            <w:tcW w:w="5410" w:type="dxa"/>
            <w:gridSpan w:val="2"/>
            <w:shd w:val="clear" w:color="auto" w:fill="auto"/>
          </w:tcPr>
          <w:p w:rsidR="003E122E" w:rsidRPr="002C4F80" w:rsidRDefault="003E122E" w:rsidP="00C6184A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 xml:space="preserve">Комплект лицензионного </w:t>
            </w: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br/>
              <w:t>программного обеспечения</w:t>
            </w:r>
          </w:p>
        </w:tc>
        <w:tc>
          <w:tcPr>
            <w:tcW w:w="4076" w:type="dxa"/>
            <w:gridSpan w:val="2"/>
            <w:shd w:val="clear" w:color="auto" w:fill="auto"/>
          </w:tcPr>
          <w:p w:rsidR="003E122E" w:rsidRPr="002C4F80" w:rsidRDefault="003E122E" w:rsidP="00C6184A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Комплект свободно распространяемого программного обеспечения</w:t>
            </w:r>
          </w:p>
        </w:tc>
      </w:tr>
      <w:tr w:rsidR="003E122E" w:rsidRPr="00816A57" w:rsidTr="00C6184A">
        <w:tc>
          <w:tcPr>
            <w:tcW w:w="486" w:type="dxa"/>
            <w:vMerge/>
            <w:shd w:val="clear" w:color="auto" w:fill="auto"/>
          </w:tcPr>
          <w:p w:rsidR="003E122E" w:rsidRPr="002C4F80" w:rsidRDefault="003E122E" w:rsidP="00C6184A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:rsidR="003E122E" w:rsidRPr="002C4F80" w:rsidRDefault="003E122E" w:rsidP="00C6184A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лицензионное программное обеспечение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E122E" w:rsidRPr="002C4F80" w:rsidRDefault="003E122E" w:rsidP="00C6184A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122E" w:rsidRPr="002C4F80" w:rsidRDefault="003E122E" w:rsidP="00C6184A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свободно распространяемое программное обеспечение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3E122E" w:rsidRPr="002C4F80" w:rsidRDefault="003E122E" w:rsidP="00C6184A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3E122E" w:rsidRPr="002C4F80" w:rsidTr="00C6184A">
        <w:tc>
          <w:tcPr>
            <w:tcW w:w="486" w:type="dxa"/>
            <w:shd w:val="clear" w:color="auto" w:fill="auto"/>
            <w:vAlign w:val="center"/>
          </w:tcPr>
          <w:p w:rsidR="003E122E" w:rsidRPr="002C4F80" w:rsidRDefault="003E122E" w:rsidP="00C6184A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2150" w:type="dxa"/>
            <w:shd w:val="clear" w:color="auto" w:fill="auto"/>
          </w:tcPr>
          <w:p w:rsidR="003E122E" w:rsidRPr="002C4F80" w:rsidRDefault="003E122E" w:rsidP="00C6184A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Microsoft Word</w:t>
            </w:r>
          </w:p>
        </w:tc>
        <w:tc>
          <w:tcPr>
            <w:tcW w:w="3260" w:type="dxa"/>
            <w:shd w:val="clear" w:color="auto" w:fill="auto"/>
          </w:tcPr>
          <w:p w:rsidR="003E122E" w:rsidRPr="002C4F80" w:rsidRDefault="003E122E" w:rsidP="00C6184A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 xml:space="preserve">Kaspersky Endpoint Security для бизнеса – Стандартный </w:t>
            </w:r>
          </w:p>
        </w:tc>
        <w:tc>
          <w:tcPr>
            <w:tcW w:w="2126" w:type="dxa"/>
            <w:shd w:val="clear" w:color="auto" w:fill="auto"/>
          </w:tcPr>
          <w:p w:rsidR="003E122E" w:rsidRPr="002C4F80" w:rsidRDefault="003E122E" w:rsidP="00C6184A">
            <w:pPr>
              <w:rPr>
                <w:bCs/>
                <w:color w:val="000000"/>
                <w:sz w:val="22"/>
                <w:szCs w:val="22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Архиватор</w:t>
            </w:r>
            <w:r w:rsidRPr="002C4F80">
              <w:rPr>
                <w:bCs/>
                <w:color w:val="000000"/>
                <w:sz w:val="22"/>
                <w:szCs w:val="22"/>
              </w:rPr>
              <w:t xml:space="preserve"> 7z</w:t>
            </w:r>
          </w:p>
          <w:p w:rsidR="003E122E" w:rsidRPr="002C4F80" w:rsidRDefault="003E122E" w:rsidP="00C6184A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  <w:shd w:val="clear" w:color="auto" w:fill="auto"/>
          </w:tcPr>
          <w:p w:rsidR="003E122E" w:rsidRPr="002C4F80" w:rsidRDefault="003E122E" w:rsidP="00C6184A">
            <w:pPr>
              <w:rPr>
                <w:bCs/>
                <w:color w:val="000000"/>
                <w:sz w:val="22"/>
                <w:szCs w:val="22"/>
              </w:rPr>
            </w:pPr>
            <w:r w:rsidRPr="002C4F80">
              <w:rPr>
                <w:bCs/>
                <w:color w:val="000000"/>
                <w:sz w:val="22"/>
                <w:szCs w:val="22"/>
              </w:rPr>
              <w:t>Яндекс.Браузер</w:t>
            </w:r>
          </w:p>
          <w:p w:rsidR="003E122E" w:rsidRPr="002C4F80" w:rsidRDefault="003E122E" w:rsidP="00C6184A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3E122E" w:rsidRPr="002C4F80" w:rsidTr="00C6184A">
        <w:tc>
          <w:tcPr>
            <w:tcW w:w="486" w:type="dxa"/>
            <w:shd w:val="clear" w:color="auto" w:fill="auto"/>
            <w:vAlign w:val="center"/>
          </w:tcPr>
          <w:p w:rsidR="003E122E" w:rsidRPr="002C4F80" w:rsidRDefault="003E122E" w:rsidP="00C6184A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2150" w:type="dxa"/>
            <w:shd w:val="clear" w:color="auto" w:fill="auto"/>
          </w:tcPr>
          <w:p w:rsidR="003E122E" w:rsidRPr="002C4F80" w:rsidRDefault="003E122E" w:rsidP="00C6184A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Microsoft Office 365</w:t>
            </w:r>
          </w:p>
        </w:tc>
        <w:tc>
          <w:tcPr>
            <w:tcW w:w="3260" w:type="dxa"/>
            <w:shd w:val="clear" w:color="auto" w:fill="auto"/>
          </w:tcPr>
          <w:p w:rsidR="003E122E" w:rsidRPr="002C4F80" w:rsidRDefault="003E122E" w:rsidP="00C6184A">
            <w:pPr>
              <w:rPr>
                <w:b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  <w:shd w:val="clear" w:color="auto" w:fill="auto"/>
          </w:tcPr>
          <w:p w:rsidR="003E122E" w:rsidRPr="002C4F80" w:rsidRDefault="003E122E" w:rsidP="00C6184A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</w:rPr>
              <w:t>Adobe Acrobat Reader DC</w:t>
            </w:r>
          </w:p>
        </w:tc>
        <w:tc>
          <w:tcPr>
            <w:tcW w:w="1950" w:type="dxa"/>
            <w:shd w:val="clear" w:color="auto" w:fill="auto"/>
          </w:tcPr>
          <w:p w:rsidR="003E122E" w:rsidRPr="002C4F80" w:rsidRDefault="003E122E" w:rsidP="00C6184A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</w:rPr>
              <w:t>Яндекс.Диск</w:t>
            </w:r>
          </w:p>
        </w:tc>
      </w:tr>
      <w:tr w:rsidR="003E122E" w:rsidRPr="00816A57" w:rsidTr="00C6184A">
        <w:tc>
          <w:tcPr>
            <w:tcW w:w="486" w:type="dxa"/>
            <w:shd w:val="clear" w:color="auto" w:fill="auto"/>
            <w:vAlign w:val="center"/>
          </w:tcPr>
          <w:p w:rsidR="003E122E" w:rsidRPr="002C4F80" w:rsidRDefault="003E122E" w:rsidP="00C6184A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3</w:t>
            </w:r>
          </w:p>
        </w:tc>
        <w:tc>
          <w:tcPr>
            <w:tcW w:w="2150" w:type="dxa"/>
            <w:shd w:val="clear" w:color="auto" w:fill="auto"/>
          </w:tcPr>
          <w:p w:rsidR="003E122E" w:rsidRPr="002C4F80" w:rsidRDefault="003E122E" w:rsidP="00C6184A">
            <w:pPr>
              <w:rPr>
                <w:bCs/>
                <w:color w:val="000000"/>
                <w:sz w:val="22"/>
                <w:szCs w:val="22"/>
              </w:rPr>
            </w:pPr>
            <w:r w:rsidRPr="002C4F80">
              <w:rPr>
                <w:bCs/>
                <w:color w:val="000000"/>
                <w:sz w:val="22"/>
                <w:szCs w:val="22"/>
              </w:rPr>
              <w:t>Microsoft PowerPoint</w:t>
            </w:r>
          </w:p>
          <w:p w:rsidR="003E122E" w:rsidRPr="002C4F80" w:rsidRDefault="003E122E" w:rsidP="00C6184A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3E122E" w:rsidRPr="002C4F80" w:rsidRDefault="003E122E" w:rsidP="00C6184A">
            <w:pPr>
              <w:rPr>
                <w:b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126" w:type="dxa"/>
            <w:shd w:val="clear" w:color="auto" w:fill="auto"/>
          </w:tcPr>
          <w:p w:rsidR="003E122E" w:rsidRPr="002C4F80" w:rsidRDefault="003E122E" w:rsidP="00C6184A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950" w:type="dxa"/>
            <w:shd w:val="clear" w:color="auto" w:fill="auto"/>
          </w:tcPr>
          <w:p w:rsidR="003E122E" w:rsidRPr="002C4F80" w:rsidRDefault="003E122E" w:rsidP="00C6184A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</w:tr>
      <w:tr w:rsidR="003E122E" w:rsidRPr="002C4F80" w:rsidTr="00C6184A">
        <w:tc>
          <w:tcPr>
            <w:tcW w:w="486" w:type="dxa"/>
            <w:shd w:val="clear" w:color="auto" w:fill="auto"/>
            <w:vAlign w:val="center"/>
          </w:tcPr>
          <w:p w:rsidR="003E122E" w:rsidRPr="002C4F80" w:rsidRDefault="003E122E" w:rsidP="00C6184A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4</w:t>
            </w:r>
          </w:p>
        </w:tc>
        <w:tc>
          <w:tcPr>
            <w:tcW w:w="2150" w:type="dxa"/>
            <w:shd w:val="clear" w:color="auto" w:fill="auto"/>
          </w:tcPr>
          <w:p w:rsidR="003E122E" w:rsidRPr="002C4F80" w:rsidRDefault="003E122E" w:rsidP="00C6184A">
            <w:pPr>
              <w:rPr>
                <w:bCs/>
                <w:color w:val="000000"/>
                <w:sz w:val="22"/>
                <w:szCs w:val="22"/>
              </w:rPr>
            </w:pPr>
            <w:r w:rsidRPr="002C4F80">
              <w:rPr>
                <w:bCs/>
                <w:color w:val="000000"/>
                <w:sz w:val="22"/>
                <w:szCs w:val="22"/>
              </w:rPr>
              <w:t>Microsoft Excel</w:t>
            </w:r>
          </w:p>
        </w:tc>
        <w:tc>
          <w:tcPr>
            <w:tcW w:w="3260" w:type="dxa"/>
            <w:shd w:val="clear" w:color="auto" w:fill="auto"/>
          </w:tcPr>
          <w:p w:rsidR="003E122E" w:rsidRPr="002C4F80" w:rsidRDefault="003E122E" w:rsidP="00C6184A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3E122E" w:rsidRPr="002C4F80" w:rsidRDefault="003E122E" w:rsidP="00C6184A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  <w:shd w:val="clear" w:color="auto" w:fill="auto"/>
          </w:tcPr>
          <w:p w:rsidR="003E122E" w:rsidRPr="002C4F80" w:rsidRDefault="003E122E" w:rsidP="00C6184A">
            <w:pPr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3E122E" w:rsidRPr="00BD1BFC" w:rsidRDefault="003E122E" w:rsidP="003E122E">
      <w:pPr>
        <w:rPr>
          <w:b/>
          <w:color w:val="000000"/>
          <w:sz w:val="24"/>
          <w:szCs w:val="24"/>
          <w:lang w:val="ru-RU"/>
        </w:rPr>
      </w:pPr>
    </w:p>
    <w:p w:rsidR="00214369" w:rsidRDefault="00214369" w:rsidP="00BD1BFC">
      <w:pPr>
        <w:jc w:val="center"/>
        <w:rPr>
          <w:b/>
          <w:color w:val="000000"/>
          <w:sz w:val="28"/>
          <w:szCs w:val="28"/>
          <w:lang w:val="ru-RU"/>
        </w:rPr>
      </w:pPr>
    </w:p>
    <w:p w:rsidR="00BD1BFC" w:rsidRPr="00BD1BFC" w:rsidRDefault="00BD1BFC" w:rsidP="00BD1BFC">
      <w:pPr>
        <w:jc w:val="center"/>
        <w:rPr>
          <w:b/>
          <w:color w:val="000000"/>
          <w:sz w:val="28"/>
          <w:szCs w:val="28"/>
          <w:lang w:val="ru-RU"/>
        </w:rPr>
      </w:pPr>
      <w:r w:rsidRPr="00BD1BFC">
        <w:rPr>
          <w:b/>
          <w:color w:val="000000"/>
          <w:sz w:val="28"/>
          <w:szCs w:val="28"/>
          <w:lang w:val="ru-RU"/>
        </w:rPr>
        <w:lastRenderedPageBreak/>
        <w:t>11. МАТЕРИАЛЬНО-ТЕХНИЧЕСКАЯ БАЗА, НЕОБХОДИМАЯ ДЛЯ ПРОВЕДЕНИЯ ПРАКТИКИ</w:t>
      </w:r>
    </w:p>
    <w:p w:rsidR="00BD1BFC" w:rsidRDefault="00BD1BFC" w:rsidP="00BD1BFC">
      <w:pPr>
        <w:jc w:val="center"/>
        <w:rPr>
          <w:b/>
          <w:color w:val="000000"/>
          <w:sz w:val="28"/>
          <w:szCs w:val="28"/>
          <w:highlight w:val="yellow"/>
          <w:lang w:val="ru-RU"/>
        </w:rPr>
      </w:pPr>
    </w:p>
    <w:p w:rsidR="0041253C" w:rsidRDefault="0041253C" w:rsidP="0041253C">
      <w:pPr>
        <w:ind w:firstLine="567"/>
        <w:jc w:val="both"/>
        <w:rPr>
          <w:color w:val="000000"/>
          <w:sz w:val="28"/>
          <w:szCs w:val="28"/>
          <w:lang w:val="ru-RU"/>
        </w:rPr>
      </w:pPr>
      <w:r w:rsidRPr="0041253C">
        <w:rPr>
          <w:color w:val="000000"/>
          <w:sz w:val="28"/>
          <w:szCs w:val="28"/>
          <w:lang w:val="ru-RU"/>
        </w:rPr>
        <w:t>Ознакомительная практика проходит на базе</w:t>
      </w:r>
      <w:r>
        <w:rPr>
          <w:color w:val="000000"/>
          <w:sz w:val="28"/>
          <w:szCs w:val="28"/>
          <w:lang w:val="ru-RU"/>
        </w:rPr>
        <w:t xml:space="preserve"> лабораторий «Товароведения и экспертизы продовольственных товаров» и «Товароведения и экспертизы непродовольственных товаров» Сибирского университета потребительской кооперации. Помещения для прохождения ознакомительной практики обучающихся оснащены компьютерной техникой с возможностью подключения к сети «Интернет» и обеспечением доступа в электронную информационно-образовательную среду организации.</w:t>
      </w:r>
    </w:p>
    <w:p w:rsidR="003E122E" w:rsidRPr="004A12ED" w:rsidRDefault="003E122E" w:rsidP="003E122E">
      <w:pPr>
        <w:ind w:firstLine="567"/>
        <w:jc w:val="both"/>
        <w:rPr>
          <w:sz w:val="28"/>
          <w:szCs w:val="28"/>
          <w:lang w:val="ru-RU"/>
        </w:rPr>
      </w:pPr>
      <w:r w:rsidRPr="004A12ED">
        <w:rPr>
          <w:sz w:val="28"/>
          <w:szCs w:val="28"/>
          <w:lang w:val="ru-RU"/>
        </w:rPr>
        <w:t>Обучающимся обеспечена возможность доступа к информации, необходимой для выполнения задания по практике и написанию отчета.</w:t>
      </w:r>
    </w:p>
    <w:p w:rsidR="003E122E" w:rsidRDefault="003E122E" w:rsidP="003E122E">
      <w:pPr>
        <w:ind w:firstLine="669"/>
        <w:jc w:val="both"/>
        <w:rPr>
          <w:sz w:val="28"/>
          <w:szCs w:val="28"/>
          <w:lang w:val="ru-RU"/>
        </w:rPr>
      </w:pPr>
      <w:r w:rsidRPr="004A12ED">
        <w:rPr>
          <w:sz w:val="28"/>
          <w:szCs w:val="28"/>
          <w:lang w:val="ru-RU"/>
        </w:rPr>
        <w:t>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</w:t>
      </w:r>
    </w:p>
    <w:p w:rsidR="00B02368" w:rsidRDefault="00B02368" w:rsidP="003E122E">
      <w:pPr>
        <w:ind w:firstLine="669"/>
        <w:jc w:val="both"/>
        <w:rPr>
          <w:sz w:val="28"/>
          <w:szCs w:val="28"/>
          <w:lang w:val="ru-RU"/>
        </w:rPr>
      </w:pPr>
    </w:p>
    <w:tbl>
      <w:tblPr>
        <w:tblW w:w="9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96"/>
        <w:gridCol w:w="5858"/>
      </w:tblGrid>
      <w:tr w:rsidR="00E327CD" w:rsidRPr="00461692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27CD" w:rsidRPr="00684E14" w:rsidRDefault="00E327CD" w:rsidP="00583356">
            <w:pPr>
              <w:jc w:val="center"/>
            </w:pPr>
            <w:r w:rsidRPr="00684E14">
              <w:t>№ и наименование аудитории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27CD" w:rsidRPr="00684E14" w:rsidRDefault="00E327CD" w:rsidP="00583356">
            <w:pPr>
              <w:jc w:val="center"/>
            </w:pPr>
            <w:r w:rsidRPr="00684E14">
              <w:t>Перечень основного оборудования</w:t>
            </w:r>
          </w:p>
        </w:tc>
      </w:tr>
      <w:tr w:rsidR="00E327CD" w:rsidRPr="00461692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DF624D" w:rsidRDefault="00E327CD" w:rsidP="00583356">
            <w:pPr>
              <w:ind w:right="170"/>
              <w:rPr>
                <w:lang w:val="ru-RU"/>
              </w:rPr>
            </w:pPr>
            <w:r w:rsidRPr="00DF624D">
              <w:rPr>
                <w:lang w:val="ru-RU" w:eastAsia="ru-RU"/>
              </w:rPr>
              <w:t>Библиотека. Читальный зал с выходом в сеть Интернет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DF624D" w:rsidRDefault="00E327CD" w:rsidP="00583356">
            <w:pPr>
              <w:ind w:right="170"/>
              <w:jc w:val="both"/>
              <w:rPr>
                <w:lang w:val="ru-RU"/>
              </w:rPr>
            </w:pPr>
            <w:r w:rsidRPr="00DF624D">
              <w:rPr>
                <w:lang w:val="ru-RU" w:eastAsia="ru-RU"/>
              </w:rPr>
              <w:t>Комплект специальной учебной мебели. Мультимедийное оборудование: персональный компьютер (6шт.).</w:t>
            </w:r>
            <w:r w:rsidRPr="00DF624D">
              <w:rPr>
                <w:lang w:val="ru-RU"/>
              </w:rPr>
              <w:t xml:space="preserve"> </w:t>
            </w:r>
            <w:r w:rsidRPr="00DF624D">
              <w:rPr>
                <w:lang w:val="ru-RU" w:eastAsia="ru-RU"/>
              </w:rPr>
              <w:t>Книжный фонд  44315</w:t>
            </w:r>
            <w:r w:rsidRPr="00DF624D">
              <w:rPr>
                <w:lang w:eastAsia="ru-RU"/>
              </w:rPr>
              <w:t>9 печатных единиц.</w:t>
            </w:r>
          </w:p>
        </w:tc>
      </w:tr>
      <w:tr w:rsidR="00E327CD" w:rsidRPr="00461692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DF624D" w:rsidRDefault="00E327CD" w:rsidP="00583356">
            <w:pPr>
              <w:ind w:right="170"/>
              <w:jc w:val="both"/>
              <w:rPr>
                <w:lang w:val="ru-RU"/>
              </w:rPr>
            </w:pPr>
            <w:r w:rsidRPr="00DF624D">
              <w:rPr>
                <w:lang w:val="ru-RU"/>
              </w:rPr>
              <w:t>№ 209</w:t>
            </w:r>
          </w:p>
          <w:p w:rsidR="00E327CD" w:rsidRPr="00DF624D" w:rsidRDefault="00E327CD" w:rsidP="00583356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занятий лекционного и семинарского типа</w:t>
            </w:r>
          </w:p>
          <w:p w:rsidR="00E327CD" w:rsidRPr="00DF624D" w:rsidRDefault="00E327CD" w:rsidP="00583356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проведения курсового проектирования (выполнения курсовых работ)</w:t>
            </w:r>
          </w:p>
          <w:p w:rsidR="00E327CD" w:rsidRPr="00DF624D" w:rsidRDefault="00E327CD" w:rsidP="00583356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групповых и индивидуальных консультаций</w:t>
            </w:r>
          </w:p>
          <w:p w:rsidR="00E327CD" w:rsidRPr="00DF624D" w:rsidRDefault="00E327CD" w:rsidP="00583356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DF624D" w:rsidRDefault="00E327CD" w:rsidP="00583356">
            <w:pPr>
              <w:ind w:right="170"/>
              <w:rPr>
                <w:lang w:val="ru-RU" w:eastAsia="ru-RU"/>
              </w:rPr>
            </w:pPr>
            <w:r w:rsidRPr="00DF624D">
              <w:rPr>
                <w:rFonts w:eastAsia="Calibri"/>
                <w:bCs/>
                <w:lang w:val="ru-RU"/>
              </w:rPr>
              <w:t xml:space="preserve">Комплект специальной учебной мебели. Доска аудиторная </w:t>
            </w:r>
            <w:r w:rsidRPr="00DF624D">
              <w:rPr>
                <w:rFonts w:eastAsia="Calibri"/>
                <w:lang w:val="ru-RU"/>
              </w:rPr>
              <w:t xml:space="preserve">передвижная, поворотная. </w:t>
            </w:r>
            <w:r w:rsidRPr="00DF624D">
              <w:rPr>
                <w:rFonts w:eastAsia="Calibri"/>
              </w:rPr>
              <w:t>Мультимедийное оборудование: персональный компьютер (15 шт.).</w:t>
            </w:r>
          </w:p>
        </w:tc>
      </w:tr>
      <w:tr w:rsidR="00E327CD" w:rsidRPr="00185A19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Default="00E327CD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№300</w:t>
            </w:r>
          </w:p>
          <w:p w:rsidR="00E327CD" w:rsidRPr="00185A19" w:rsidRDefault="00E327CD" w:rsidP="00583356">
            <w:pPr>
              <w:ind w:right="170"/>
              <w:jc w:val="both"/>
              <w:rPr>
                <w:lang w:val="ru-RU"/>
              </w:rPr>
            </w:pPr>
            <w:r w:rsidRPr="00185A19">
              <w:rPr>
                <w:lang w:val="ru-RU" w:eastAsia="ru-RU"/>
              </w:rPr>
              <w:t>Научно-исследовательская лаборатория экспертизы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185A19" w:rsidRDefault="00E327CD" w:rsidP="00583356">
            <w:pPr>
              <w:rPr>
                <w:lang w:val="ru-RU" w:eastAsia="ru-RU"/>
              </w:rPr>
            </w:pPr>
            <w:r w:rsidRPr="00185A19">
              <w:rPr>
                <w:lang w:val="ru-RU" w:eastAsia="ru-RU"/>
              </w:rPr>
              <w:t xml:space="preserve">Микроскоп биологический ( Биолар 03-808 </w:t>
            </w:r>
            <w:r>
              <w:rPr>
                <w:lang w:eastAsia="ru-RU"/>
              </w:rPr>
              <w:t>warszawa</w:t>
            </w:r>
            <w:r w:rsidRPr="00185A19">
              <w:rPr>
                <w:lang w:val="ru-RU" w:eastAsia="ru-RU"/>
              </w:rPr>
              <w:t xml:space="preserve"> ). Микроскоп с программным обеспечением  (Микмед-5). Автоклав (Стерилизатор паровой  ВК-75). Термостат анаэробный  (ЛП-115). Весы  разного класса точности.(электрические </w:t>
            </w:r>
            <w:r w:rsidRPr="0096420B">
              <w:rPr>
                <w:lang w:eastAsia="ru-RU"/>
              </w:rPr>
              <w:t>AR</w:t>
            </w:r>
            <w:r w:rsidRPr="00185A19">
              <w:rPr>
                <w:lang w:val="ru-RU" w:eastAsia="ru-RU"/>
              </w:rPr>
              <w:t xml:space="preserve">-1530, электронные </w:t>
            </w:r>
            <w:r w:rsidRPr="0096420B">
              <w:rPr>
                <w:lang w:eastAsia="ru-RU"/>
              </w:rPr>
              <w:t>SPU</w:t>
            </w:r>
            <w:r w:rsidRPr="00185A19">
              <w:rPr>
                <w:lang w:val="ru-RU" w:eastAsia="ru-RU"/>
              </w:rPr>
              <w:t>-601). Центрифуга лабораторная  (МПВ-340 ). Сушилка лабораторная  КВС.</w:t>
            </w:r>
          </w:p>
          <w:p w:rsidR="00E327CD" w:rsidRPr="00185A19" w:rsidRDefault="00E327CD" w:rsidP="00583356">
            <w:pPr>
              <w:rPr>
                <w:lang w:val="ru-RU" w:eastAsia="ru-RU"/>
              </w:rPr>
            </w:pPr>
            <w:r w:rsidRPr="00185A19">
              <w:rPr>
                <w:lang w:val="ru-RU" w:eastAsia="ru-RU"/>
              </w:rPr>
              <w:t xml:space="preserve">Электовлагомер  («Эвлас 2»). Камера климатическая  («Илка» </w:t>
            </w:r>
            <w:r w:rsidRPr="0096420B">
              <w:rPr>
                <w:lang w:eastAsia="ru-RU"/>
              </w:rPr>
              <w:t>Feutron</w:t>
            </w:r>
            <w:r w:rsidRPr="00185A19">
              <w:rPr>
                <w:lang w:val="ru-RU" w:eastAsia="ru-RU"/>
              </w:rPr>
              <w:t xml:space="preserve"> </w:t>
            </w:r>
            <w:r w:rsidRPr="0096420B">
              <w:rPr>
                <w:lang w:eastAsia="ru-RU"/>
              </w:rPr>
              <w:t>Ra</w:t>
            </w:r>
            <w:r w:rsidRPr="00185A19">
              <w:rPr>
                <w:lang w:val="ru-RU" w:eastAsia="ru-RU"/>
              </w:rPr>
              <w:t xml:space="preserve"> 1 ). </w:t>
            </w:r>
          </w:p>
          <w:p w:rsidR="00E327CD" w:rsidRPr="00185A19" w:rsidRDefault="00E327CD" w:rsidP="00583356">
            <w:pPr>
              <w:rPr>
                <w:lang w:val="ru-RU" w:eastAsia="ru-RU"/>
              </w:rPr>
            </w:pPr>
            <w:r w:rsidRPr="00185A19">
              <w:rPr>
                <w:lang w:val="ru-RU" w:eastAsia="ru-RU"/>
              </w:rPr>
              <w:t>Аквадистиллятор электрический  (ДЭ-4  ТЗМОИ). Термометр спиртовой.</w:t>
            </w:r>
          </w:p>
          <w:p w:rsidR="00E327CD" w:rsidRPr="00DF624D" w:rsidRDefault="00E327CD" w:rsidP="00583356">
            <w:pPr>
              <w:ind w:right="170"/>
              <w:rPr>
                <w:rFonts w:eastAsia="Calibri"/>
                <w:bCs/>
                <w:lang w:val="ru-RU"/>
              </w:rPr>
            </w:pPr>
            <w:r w:rsidRPr="00185A19">
              <w:rPr>
                <w:lang w:val="ru-RU" w:eastAsia="ru-RU"/>
              </w:rPr>
              <w:t xml:space="preserve">Штативы лабораторные. Лупы. Иономер Анион  4101 – 1. </w:t>
            </w:r>
            <w:r w:rsidRPr="0096420B">
              <w:rPr>
                <w:lang w:eastAsia="ru-RU"/>
              </w:rPr>
              <w:t>Встряхиватель</w:t>
            </w:r>
            <w:r w:rsidRPr="0074046E">
              <w:rPr>
                <w:lang w:eastAsia="ru-RU"/>
              </w:rPr>
              <w:t xml:space="preserve"> </w:t>
            </w:r>
            <w:r w:rsidRPr="0096420B">
              <w:rPr>
                <w:lang w:eastAsia="ru-RU"/>
              </w:rPr>
              <w:t>LABORATORY</w:t>
            </w:r>
            <w:r w:rsidRPr="0074046E">
              <w:rPr>
                <w:lang w:eastAsia="ru-RU"/>
              </w:rPr>
              <w:t xml:space="preserve"> </w:t>
            </w:r>
            <w:r w:rsidRPr="0096420B">
              <w:rPr>
                <w:lang w:eastAsia="ru-RU"/>
              </w:rPr>
              <w:t>SHAKER</w:t>
            </w:r>
            <w:r w:rsidRPr="0074046E">
              <w:rPr>
                <w:lang w:eastAsia="ru-RU"/>
              </w:rPr>
              <w:t xml:space="preserve"> </w:t>
            </w:r>
            <w:r w:rsidRPr="0096420B">
              <w:rPr>
                <w:lang w:eastAsia="ru-RU"/>
              </w:rPr>
              <w:t>TYPE</w:t>
            </w:r>
            <w:r w:rsidRPr="0074046E">
              <w:rPr>
                <w:lang w:eastAsia="ru-RU"/>
              </w:rPr>
              <w:t>-</w:t>
            </w:r>
            <w:r w:rsidRPr="0096420B">
              <w:rPr>
                <w:lang w:eastAsia="ru-RU"/>
              </w:rPr>
              <w:t>WL</w:t>
            </w:r>
            <w:r w:rsidRPr="0074046E">
              <w:rPr>
                <w:lang w:eastAsia="ru-RU"/>
              </w:rPr>
              <w:t xml:space="preserve">-1. </w:t>
            </w:r>
            <w:r w:rsidRPr="0096420B">
              <w:rPr>
                <w:lang w:eastAsia="ru-RU"/>
              </w:rPr>
              <w:t>Анализат</w:t>
            </w:r>
            <w:r>
              <w:rPr>
                <w:lang w:eastAsia="ru-RU"/>
              </w:rPr>
              <w:t>ор</w:t>
            </w:r>
          </w:p>
        </w:tc>
      </w:tr>
      <w:tr w:rsidR="00E327CD" w:rsidRPr="00816A57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Default="00E327CD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№300а</w:t>
            </w:r>
          </w:p>
          <w:p w:rsidR="00E327CD" w:rsidRDefault="00E327CD" w:rsidP="00583356">
            <w:pPr>
              <w:ind w:right="170"/>
              <w:jc w:val="both"/>
              <w:rPr>
                <w:lang w:val="ru-RU"/>
              </w:rPr>
            </w:pPr>
            <w:r w:rsidRPr="0096420B">
              <w:rPr>
                <w:lang w:eastAsia="ru-RU"/>
              </w:rPr>
              <w:t>Лаборатория пищевой микробиологии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185A19" w:rsidRDefault="00E327CD" w:rsidP="00583356">
            <w:pPr>
              <w:rPr>
                <w:lang w:val="ru-RU" w:eastAsia="ru-RU"/>
              </w:rPr>
            </w:pPr>
            <w:r w:rsidRPr="00185A19">
              <w:rPr>
                <w:bCs/>
                <w:lang w:val="ru-RU" w:eastAsia="ru-RU"/>
              </w:rPr>
              <w:t xml:space="preserve">Комплект специальной учебной мебели. Доска аудиторная </w:t>
            </w:r>
            <w:r w:rsidRPr="00185A19">
              <w:rPr>
                <w:lang w:val="ru-RU" w:eastAsia="ru-RU"/>
              </w:rPr>
              <w:t>меловая. Стол для препаратов. Ящик с песком. Огнетушитель. Аптечка. Лампа бактерицидная  ОБС . Мойка. Микроскопы биологические Биолам. Термометр спиртовой. Штативы лабораторные. Наборы питательных сред. Красители и реактивы (метиленовый синий, фуксин, раствор Люголя, генцианвиолет, этиловый спирт и др.). Вспомогательные реактивы и материалы. Посуда лабораторная для микробиологических испытаний. Наборы демонстрационных препаратов.</w:t>
            </w:r>
          </w:p>
        </w:tc>
      </w:tr>
      <w:tr w:rsidR="00E327CD" w:rsidRPr="00185A19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Default="00E327CD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№300б</w:t>
            </w:r>
          </w:p>
          <w:p w:rsidR="00E327CD" w:rsidRPr="00185A19" w:rsidRDefault="00E327CD" w:rsidP="00583356">
            <w:pPr>
              <w:ind w:right="170"/>
              <w:jc w:val="both"/>
              <w:rPr>
                <w:lang w:val="ru-RU"/>
              </w:rPr>
            </w:pPr>
            <w:r w:rsidRPr="00185A19">
              <w:rPr>
                <w:lang w:val="ru-RU" w:eastAsia="ru-RU"/>
              </w:rPr>
              <w:lastRenderedPageBreak/>
              <w:t>Лаборатория микробиологии, санитарии и гигиены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185A19" w:rsidRDefault="00E327CD" w:rsidP="00583356">
            <w:pPr>
              <w:rPr>
                <w:lang w:val="ru-RU" w:eastAsia="ru-RU"/>
              </w:rPr>
            </w:pPr>
            <w:r w:rsidRPr="00185A19">
              <w:rPr>
                <w:bCs/>
                <w:lang w:val="ru-RU" w:eastAsia="ru-RU"/>
              </w:rPr>
              <w:lastRenderedPageBreak/>
              <w:t xml:space="preserve">Комплект специальной учебной мебели. Доска аудиторная </w:t>
            </w:r>
            <w:r w:rsidRPr="00185A19">
              <w:rPr>
                <w:lang w:val="ru-RU" w:eastAsia="ru-RU"/>
              </w:rPr>
              <w:lastRenderedPageBreak/>
              <w:t xml:space="preserve">меловая. Стол для препаратов. Ящик с песком. Огнетушитель. Аптечка. Лампа бактерицидная  ОБС . Мойка. Микроскопы биологические Биолам. Термометр спиртовой. Штативы лабораторные. Наборы питательных сред. Красители и реактивы (метиленовый синий, фуксин, раствор Люголя, генцианвиолет, этиловый спирт и др.). </w:t>
            </w:r>
            <w:r w:rsidRPr="0096420B">
              <w:rPr>
                <w:lang w:eastAsia="ru-RU"/>
              </w:rPr>
              <w:t>Вспомогательные реактивы и материалы</w:t>
            </w:r>
            <w:r>
              <w:rPr>
                <w:lang w:eastAsia="ru-RU"/>
              </w:rPr>
              <w:t xml:space="preserve">. </w:t>
            </w:r>
            <w:r w:rsidRPr="0096420B">
              <w:rPr>
                <w:lang w:eastAsia="ru-RU"/>
              </w:rPr>
              <w:t>Посуда лабораторная д</w:t>
            </w:r>
            <w:r>
              <w:rPr>
                <w:lang w:eastAsia="ru-RU"/>
              </w:rPr>
              <w:t>ля</w:t>
            </w:r>
          </w:p>
        </w:tc>
      </w:tr>
      <w:tr w:rsidR="00E327CD" w:rsidRPr="00816A57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Default="00E327CD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№304</w:t>
            </w:r>
          </w:p>
          <w:p w:rsidR="00E327CD" w:rsidRPr="00981D97" w:rsidRDefault="00E327CD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продовольственных товаров</w:t>
            </w:r>
          </w:p>
          <w:p w:rsidR="00E327CD" w:rsidRPr="00981D97" w:rsidRDefault="00E327CD" w:rsidP="00583356">
            <w:pPr>
              <w:ind w:right="170"/>
              <w:rPr>
                <w:lang w:val="ru-RU"/>
              </w:rPr>
            </w:pPr>
            <w:r w:rsidRPr="00981D97">
              <w:rPr>
                <w:lang w:val="ru-RU" w:eastAsia="ru-RU"/>
              </w:rPr>
              <w:t>Лаборатория зерно-мучных, кондитерских и плодо-овощных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981D97" w:rsidRDefault="00E327CD" w:rsidP="00583356">
            <w:pPr>
              <w:rPr>
                <w:lang w:val="ru-RU" w:eastAsia="ru-RU"/>
              </w:rPr>
            </w:pPr>
            <w:r w:rsidRPr="00981D97">
              <w:rPr>
                <w:rFonts w:eastAsia="SimSun"/>
                <w:bCs/>
                <w:lang w:val="ru-RU"/>
              </w:rPr>
              <w:t xml:space="preserve">Комплект специальной учебной мебели. Доска аудиторная меловая. Стол для препаратов. Ящик с песком. Огнетушитель. Аптечка. </w:t>
            </w:r>
            <w:r w:rsidRPr="00981D97">
              <w:rPr>
                <w:lang w:val="ru-RU" w:eastAsia="ru-RU"/>
              </w:rPr>
              <w:t>Установка титровальная.</w:t>
            </w:r>
          </w:p>
          <w:p w:rsidR="00E327CD" w:rsidRPr="00E327CD" w:rsidRDefault="00E327CD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Специализированная мебель для хранения оборудования. Мойка.Чайник </w:t>
            </w:r>
            <w:r>
              <w:rPr>
                <w:lang w:eastAsia="ru-RU"/>
              </w:rPr>
              <w:t>Tefal</w:t>
            </w:r>
            <w:r w:rsidRPr="00981D97">
              <w:rPr>
                <w:lang w:val="ru-RU" w:eastAsia="ru-RU"/>
              </w:rPr>
              <w:t xml:space="preserve">. Мультимедийное оборудование: персональный компьютер.  Посуда лабораторная для физико-химических испытаний. Муфельная печь ПМ-42У. Электроплитка </w:t>
            </w:r>
            <w:r>
              <w:rPr>
                <w:lang w:eastAsia="ru-RU"/>
              </w:rPr>
              <w:t>Tesler</w:t>
            </w:r>
            <w:r w:rsidRPr="00981D97">
              <w:rPr>
                <w:lang w:val="ru-RU" w:eastAsia="ru-RU"/>
              </w:rPr>
              <w:t xml:space="preserve"> </w:t>
            </w:r>
            <w:r>
              <w:rPr>
                <w:lang w:eastAsia="ru-RU"/>
              </w:rPr>
              <w:t>PE</w:t>
            </w:r>
            <w:r w:rsidRPr="00981D97">
              <w:rPr>
                <w:lang w:val="ru-RU" w:eastAsia="ru-RU"/>
              </w:rPr>
              <w:t>-13. Афрометр универсальный цифровой СО2 ЕА</w:t>
            </w:r>
            <w:r>
              <w:rPr>
                <w:lang w:eastAsia="ru-RU"/>
              </w:rPr>
              <w:t>SY</w:t>
            </w:r>
            <w:r w:rsidRPr="00981D97">
              <w:rPr>
                <w:lang w:val="ru-RU" w:eastAsia="ru-RU"/>
              </w:rPr>
              <w:t>-</w:t>
            </w:r>
            <w:r>
              <w:rPr>
                <w:lang w:eastAsia="ru-RU"/>
              </w:rPr>
              <w:t>D</w:t>
            </w:r>
            <w:r w:rsidRPr="00981D97">
              <w:rPr>
                <w:lang w:val="ru-RU" w:eastAsia="ru-RU"/>
              </w:rPr>
              <w:t xml:space="preserve">. </w:t>
            </w:r>
            <w:r w:rsidRPr="00E327CD">
              <w:rPr>
                <w:lang w:val="ru-RU" w:eastAsia="ru-RU"/>
              </w:rPr>
              <w:t xml:space="preserve">Весы электронные разного класса точности </w:t>
            </w:r>
            <w:r>
              <w:rPr>
                <w:lang w:eastAsia="ru-RU"/>
              </w:rPr>
              <w:t>Scout</w:t>
            </w:r>
            <w:r w:rsidRPr="00E327CD">
              <w:rPr>
                <w:lang w:val="ru-RU" w:eastAsia="ru-RU"/>
              </w:rPr>
              <w:t xml:space="preserve">, </w:t>
            </w:r>
            <w:r>
              <w:rPr>
                <w:lang w:eastAsia="ru-RU"/>
              </w:rPr>
              <w:t>Marta</w:t>
            </w:r>
            <w:r w:rsidRPr="00E327CD">
              <w:rPr>
                <w:lang w:val="ru-RU" w:eastAsia="ru-RU"/>
              </w:rPr>
              <w:t xml:space="preserve">. Чижовой «ЭЛЕКС-7». </w:t>
            </w:r>
          </w:p>
          <w:p w:rsidR="00E327CD" w:rsidRPr="00981D97" w:rsidRDefault="00E327CD" w:rsidP="00583356">
            <w:pPr>
              <w:rPr>
                <w:bCs/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Кофемолка </w:t>
            </w:r>
            <w:r w:rsidRPr="0096420B">
              <w:rPr>
                <w:lang w:eastAsia="ru-RU"/>
              </w:rPr>
              <w:t>Sca</w:t>
            </w:r>
            <w:r>
              <w:rPr>
                <w:lang w:eastAsia="ru-RU"/>
              </w:rPr>
              <w:t>rlet</w:t>
            </w:r>
            <w:r w:rsidRPr="00981D97">
              <w:rPr>
                <w:lang w:val="ru-RU" w:eastAsia="ru-RU"/>
              </w:rPr>
              <w:t xml:space="preserve">. Пароварка </w:t>
            </w:r>
            <w:r>
              <w:rPr>
                <w:lang w:eastAsia="ru-RU"/>
              </w:rPr>
              <w:t>Moulinex</w:t>
            </w:r>
            <w:r w:rsidRPr="00981D97">
              <w:rPr>
                <w:lang w:val="ru-RU" w:eastAsia="ru-RU"/>
              </w:rPr>
              <w:t>. Делитель для зерна БИС-1.</w:t>
            </w:r>
          </w:p>
        </w:tc>
      </w:tr>
      <w:tr w:rsidR="00E327CD" w:rsidRPr="00185A19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Default="00E327CD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№305</w:t>
            </w:r>
          </w:p>
          <w:p w:rsidR="00E327CD" w:rsidRDefault="00E327CD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продовольственных товаров</w:t>
            </w:r>
          </w:p>
          <w:p w:rsidR="00E327CD" w:rsidRPr="00981D97" w:rsidRDefault="00E327CD" w:rsidP="00583356">
            <w:pPr>
              <w:ind w:right="170"/>
              <w:rPr>
                <w:lang w:val="ru-RU"/>
              </w:rPr>
            </w:pPr>
            <w:r w:rsidRPr="00981D97">
              <w:rPr>
                <w:lang w:val="ru-RU" w:eastAsia="ru-RU"/>
              </w:rPr>
              <w:t>Лаборатория молочных, мясных, рыбных товаров и пищевых жиров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981D97" w:rsidRDefault="00E327CD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 xml:space="preserve">Комплект специальной учебной мебели. Доска аудиторная меловая. Стол для препаратов. Ящик с песком. Огнетушитель. Аптечка. </w:t>
            </w:r>
            <w:r w:rsidRPr="00981D97">
              <w:rPr>
                <w:lang w:val="ru-RU" w:eastAsia="ru-RU"/>
              </w:rPr>
              <w:t>Установка титровальная.</w:t>
            </w:r>
          </w:p>
          <w:p w:rsidR="00E327CD" w:rsidRPr="00981D97" w:rsidRDefault="00E327CD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Специализированная мебель для хранения оборудования. Мойка Мультимедийное оборудование: персональный компьютер.  Посуда лабораторная для физико-химических испытаний. Автоматический анализатор качества молока Клевер-2. Овоскоп для определения качества яиц. Электовлагомер «Эвлас». Электроплитка </w:t>
            </w:r>
            <w:r>
              <w:rPr>
                <w:lang w:eastAsia="ru-RU"/>
              </w:rPr>
              <w:t>Tesler</w:t>
            </w:r>
            <w:r w:rsidRPr="00981D97">
              <w:rPr>
                <w:lang w:val="ru-RU" w:eastAsia="ru-RU"/>
              </w:rPr>
              <w:t xml:space="preserve"> </w:t>
            </w:r>
            <w:r>
              <w:rPr>
                <w:lang w:eastAsia="ru-RU"/>
              </w:rPr>
              <w:t>PE</w:t>
            </w:r>
            <w:r w:rsidRPr="00981D97">
              <w:rPr>
                <w:lang w:val="ru-RU" w:eastAsia="ru-RU"/>
              </w:rPr>
              <w:t xml:space="preserve">-13. Холодильник Бирюса. Низкотемпературная лабораторная электропечь </w:t>
            </w:r>
            <w:r w:rsidRPr="0096420B">
              <w:rPr>
                <w:lang w:eastAsia="ru-RU"/>
              </w:rPr>
              <w:t>UMEGA</w:t>
            </w:r>
            <w:r w:rsidRPr="00981D97">
              <w:rPr>
                <w:lang w:val="ru-RU" w:eastAsia="ru-RU"/>
              </w:rPr>
              <w:t>/</w:t>
            </w:r>
            <w:r w:rsidRPr="0096420B">
              <w:rPr>
                <w:lang w:eastAsia="ru-RU"/>
              </w:rPr>
              <w:t>SNOL</w:t>
            </w:r>
            <w:r w:rsidRPr="00981D97">
              <w:rPr>
                <w:lang w:val="ru-RU" w:eastAsia="ru-RU"/>
              </w:rPr>
              <w:t xml:space="preserve"> 24/200. Пароварка </w:t>
            </w:r>
            <w:r w:rsidRPr="0096420B">
              <w:rPr>
                <w:lang w:eastAsia="ru-RU"/>
              </w:rPr>
              <w:t>Moulinex</w:t>
            </w:r>
            <w:r w:rsidRPr="00981D97">
              <w:rPr>
                <w:lang w:val="ru-RU" w:eastAsia="ru-RU"/>
              </w:rPr>
              <w:t xml:space="preserve">.  Весы электронные разного класса точности </w:t>
            </w:r>
            <w:r>
              <w:rPr>
                <w:lang w:eastAsia="ru-RU"/>
              </w:rPr>
              <w:t>Scout</w:t>
            </w:r>
            <w:r w:rsidRPr="00981D97">
              <w:rPr>
                <w:lang w:val="ru-RU" w:eastAsia="ru-RU"/>
              </w:rPr>
              <w:t xml:space="preserve">, </w:t>
            </w:r>
            <w:r>
              <w:rPr>
                <w:lang w:eastAsia="ru-RU"/>
              </w:rPr>
              <w:t>Marta</w:t>
            </w:r>
            <w:r w:rsidRPr="00981D97">
              <w:rPr>
                <w:lang w:val="ru-RU" w:eastAsia="ru-RU"/>
              </w:rPr>
              <w:t xml:space="preserve">. Весы аналитические типа АДВ – 200м 2 кл. Весы лабораторные ВЛКТ-160 4кл. </w:t>
            </w:r>
          </w:p>
          <w:p w:rsidR="00E327CD" w:rsidRPr="00E327CD" w:rsidRDefault="00E327CD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Рефрактометр  РПЛ. Термометр спиртовой. Люминоскоп «Филин». </w:t>
            </w:r>
            <w:r w:rsidRPr="00E327CD">
              <w:rPr>
                <w:lang w:val="ru-RU" w:eastAsia="ru-RU"/>
              </w:rPr>
              <w:t xml:space="preserve">Ареометры. </w:t>
            </w:r>
          </w:p>
          <w:p w:rsidR="00E327CD" w:rsidRPr="00981D97" w:rsidRDefault="00E327CD" w:rsidP="00583356">
            <w:pPr>
              <w:rPr>
                <w:bCs/>
                <w:lang w:val="ru-RU" w:eastAsia="ru-RU"/>
              </w:rPr>
            </w:pPr>
            <w:r w:rsidRPr="00981D97">
              <w:rPr>
                <w:lang w:val="ru-RU" w:eastAsia="ru-RU"/>
              </w:rPr>
              <w:t>Эксикатор. Нитратомер Экотестер+ Импульс. Нитратомер Экотесте</w:t>
            </w:r>
          </w:p>
        </w:tc>
      </w:tr>
      <w:tr w:rsidR="00E327CD" w:rsidRPr="00816A57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Default="00E327CD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№308</w:t>
            </w:r>
          </w:p>
          <w:p w:rsidR="00E327CD" w:rsidRDefault="00E327CD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продовольственных товаров</w:t>
            </w:r>
          </w:p>
          <w:p w:rsidR="00E327CD" w:rsidRPr="00981D97" w:rsidRDefault="00E327CD" w:rsidP="00583356">
            <w:pPr>
              <w:ind w:right="170"/>
              <w:rPr>
                <w:lang w:val="ru-RU"/>
              </w:rPr>
            </w:pPr>
            <w:r w:rsidRPr="00981D97">
              <w:rPr>
                <w:lang w:val="ru-RU" w:eastAsia="ru-RU"/>
              </w:rPr>
              <w:t>Лаборатория зерно-мучных, кондитерских и плодо-овощных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981D97" w:rsidRDefault="00E327CD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 xml:space="preserve">Комплект специальной учебной мебели. Доска аудиторная меловая. Стол для препаратов. Ящик с песком. Огнетушитель. Аптечка. </w:t>
            </w:r>
            <w:r w:rsidRPr="00981D97">
              <w:rPr>
                <w:lang w:val="ru-RU" w:eastAsia="ru-RU"/>
              </w:rPr>
              <w:t>Установка титровальная.</w:t>
            </w:r>
          </w:p>
          <w:p w:rsidR="00E327CD" w:rsidRPr="00E327CD" w:rsidRDefault="00E327CD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Специализированная мебель для хранения оборудования. Мойка. Мультимедийное оборудование: персональный компьютер.  Посуда лабораторная для физико-химических испытаний. Сушильный шкаф </w:t>
            </w:r>
            <w:r w:rsidRPr="0096420B">
              <w:rPr>
                <w:lang w:eastAsia="ru-RU"/>
              </w:rPr>
              <w:t>E</w:t>
            </w:r>
            <w:r w:rsidRPr="00981D97">
              <w:rPr>
                <w:lang w:val="ru-RU" w:eastAsia="ru-RU"/>
              </w:rPr>
              <w:t>5</w:t>
            </w:r>
            <w:r w:rsidRPr="0096420B">
              <w:rPr>
                <w:lang w:eastAsia="ru-RU"/>
              </w:rPr>
              <w:t>CN</w:t>
            </w:r>
            <w:r w:rsidRPr="00981D97">
              <w:rPr>
                <w:lang w:val="ru-RU" w:eastAsia="ru-RU"/>
              </w:rPr>
              <w:t xml:space="preserve">. Электроплитка </w:t>
            </w:r>
            <w:r w:rsidRPr="0096420B">
              <w:rPr>
                <w:lang w:eastAsia="ru-RU"/>
              </w:rPr>
              <w:t>Supra</w:t>
            </w:r>
            <w:r w:rsidRPr="00981D97">
              <w:rPr>
                <w:lang w:val="ru-RU" w:eastAsia="ru-RU"/>
              </w:rPr>
              <w:t xml:space="preserve"> </w:t>
            </w:r>
            <w:r w:rsidRPr="0096420B">
              <w:rPr>
                <w:lang w:eastAsia="ru-RU"/>
              </w:rPr>
              <w:t>HS</w:t>
            </w:r>
            <w:r w:rsidRPr="00981D97">
              <w:rPr>
                <w:lang w:val="ru-RU" w:eastAsia="ru-RU"/>
              </w:rPr>
              <w:t xml:space="preserve">-201. Весы электронные разного класса точности </w:t>
            </w:r>
            <w:r w:rsidRPr="0096420B">
              <w:rPr>
                <w:lang w:eastAsia="ru-RU"/>
              </w:rPr>
              <w:t>Vibra</w:t>
            </w:r>
            <w:r w:rsidRPr="00981D97">
              <w:rPr>
                <w:lang w:val="ru-RU" w:eastAsia="ru-RU"/>
              </w:rPr>
              <w:t xml:space="preserve">, </w:t>
            </w:r>
            <w:r w:rsidRPr="0096420B">
              <w:rPr>
                <w:lang w:eastAsia="ru-RU"/>
              </w:rPr>
              <w:t>Marta</w:t>
            </w:r>
            <w:r w:rsidRPr="00981D97">
              <w:rPr>
                <w:lang w:val="ru-RU" w:eastAsia="ru-RU"/>
              </w:rPr>
              <w:t xml:space="preserve">. Весы технические лабораторные. Рефрактометр РПЛ-3. Аналог прибора Чижовой «Кварц – 21М33-1». </w:t>
            </w:r>
            <w:r w:rsidRPr="00E327CD">
              <w:rPr>
                <w:lang w:val="ru-RU" w:eastAsia="ru-RU"/>
              </w:rPr>
              <w:t>Измеритель деформации клейковины - ИДК-3М.</w:t>
            </w:r>
          </w:p>
          <w:p w:rsidR="00E327CD" w:rsidRPr="00981D97" w:rsidRDefault="00E327CD" w:rsidP="00583356">
            <w:pPr>
              <w:rPr>
                <w:bCs/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Кофемолка </w:t>
            </w:r>
            <w:r>
              <w:rPr>
                <w:lang w:eastAsia="ru-RU"/>
              </w:rPr>
              <w:t>Scarlet</w:t>
            </w:r>
            <w:r w:rsidRPr="00981D97">
              <w:rPr>
                <w:lang w:val="ru-RU" w:eastAsia="ru-RU"/>
              </w:rPr>
              <w:t>. Люминоскоп «Филин». Микроскоп  световой ЛОМО Микмед-1. Микроскоп световой бинокулярный ЛОМО Микмед-1. Термометр спиртовой. Ареометры. Эксикатор. Приборы для исследования зерна (делитель, пурка, разборные доски). Влагомер «Фауна» (определение влажности зерна). Устройство для определения пористости хлеба  по методу Завьялова (Аналог – прибор Журавлева).</w:t>
            </w:r>
          </w:p>
        </w:tc>
      </w:tr>
      <w:tr w:rsidR="00E327CD" w:rsidRPr="00185A19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Default="00E327CD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№309</w:t>
            </w:r>
          </w:p>
          <w:p w:rsidR="00E327CD" w:rsidRDefault="00E327CD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продовольственных товаров</w:t>
            </w:r>
          </w:p>
          <w:p w:rsidR="00E327CD" w:rsidRPr="00981D97" w:rsidRDefault="00E327CD" w:rsidP="00583356">
            <w:pPr>
              <w:ind w:right="170"/>
              <w:rPr>
                <w:lang w:val="ru-RU"/>
              </w:rPr>
            </w:pPr>
            <w:r w:rsidRPr="00981D97">
              <w:rPr>
                <w:lang w:val="ru-RU" w:eastAsia="ru-RU"/>
              </w:rPr>
              <w:t>Лаборатория молочных, мясных, рыбных товаров и пищевых жиров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981D97" w:rsidRDefault="00E327CD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 xml:space="preserve">Комплект специальной учебной мебели. Доска аудиторная меловая. Стол для препаратов. Ящик с песком. Огнетушитель. Аптечка. </w:t>
            </w:r>
            <w:r w:rsidRPr="00981D97">
              <w:rPr>
                <w:lang w:val="ru-RU" w:eastAsia="ru-RU"/>
              </w:rPr>
              <w:t>Установка титровальная.</w:t>
            </w:r>
          </w:p>
          <w:p w:rsidR="00E327CD" w:rsidRPr="00981D97" w:rsidRDefault="00E327CD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Специализированная мебель для хранения оборудования. Мойка. Мультимедийное оборудование: персональный компьютер. Посуда лабораторная для физико-химических испытаний. Автоматический </w:t>
            </w:r>
            <w:r w:rsidRPr="00981D97">
              <w:rPr>
                <w:lang w:val="ru-RU" w:eastAsia="ru-RU"/>
              </w:rPr>
              <w:lastRenderedPageBreak/>
              <w:t xml:space="preserve">анализатор качества молока КЛЕВЕР-1М. Электроплитка </w:t>
            </w:r>
            <w:r>
              <w:rPr>
                <w:lang w:eastAsia="ru-RU"/>
              </w:rPr>
              <w:t>Tesler</w:t>
            </w:r>
            <w:r w:rsidRPr="00981D97">
              <w:rPr>
                <w:lang w:val="ru-RU" w:eastAsia="ru-RU"/>
              </w:rPr>
              <w:t xml:space="preserve"> РЕ-23. Весы электронные разного класса точности </w:t>
            </w:r>
            <w:r w:rsidRPr="0096420B">
              <w:rPr>
                <w:lang w:eastAsia="ru-RU"/>
              </w:rPr>
              <w:t>Marta</w:t>
            </w:r>
            <w:r w:rsidRPr="00981D97">
              <w:rPr>
                <w:lang w:val="ru-RU" w:eastAsia="ru-RU"/>
              </w:rPr>
              <w:t xml:space="preserve">. Холодильник </w:t>
            </w:r>
            <w:r>
              <w:rPr>
                <w:lang w:eastAsia="ru-RU"/>
              </w:rPr>
              <w:t>NORD</w:t>
            </w:r>
            <w:r w:rsidRPr="00981D97">
              <w:rPr>
                <w:lang w:val="ru-RU" w:eastAsia="ru-RU"/>
              </w:rPr>
              <w:t>. Рефрактометр РПЛ-3</w:t>
            </w:r>
          </w:p>
          <w:p w:rsidR="00E327CD" w:rsidRPr="00E327CD" w:rsidRDefault="00E327CD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Центрифуга СМ-3. Анализатор качества молока Лактан. </w:t>
            </w:r>
            <w:r w:rsidRPr="00E327CD">
              <w:rPr>
                <w:lang w:val="ru-RU" w:eastAsia="ru-RU"/>
              </w:rPr>
              <w:t>Термометр спиртовой.</w:t>
            </w:r>
          </w:p>
          <w:p w:rsidR="00E327CD" w:rsidRPr="00981D97" w:rsidRDefault="00E327CD" w:rsidP="00583356">
            <w:pPr>
              <w:rPr>
                <w:bCs/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Ареометры. рН-метр 150 МИ. Эксикатор. </w:t>
            </w:r>
            <w:r w:rsidRPr="00E327CD">
              <w:rPr>
                <w:lang w:val="ru-RU" w:eastAsia="ru-RU"/>
              </w:rPr>
              <w:t>Овоскоп для яиц ОН-10.</w:t>
            </w:r>
          </w:p>
        </w:tc>
      </w:tr>
      <w:tr w:rsidR="00E327CD" w:rsidRPr="00816A57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Default="00E327CD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№ 315</w:t>
            </w:r>
          </w:p>
          <w:p w:rsidR="00E327CD" w:rsidRDefault="00E327CD" w:rsidP="00583356">
            <w:pPr>
              <w:ind w:right="170"/>
              <w:jc w:val="both"/>
              <w:rPr>
                <w:lang w:val="ru-RU" w:eastAsia="ru-RU"/>
              </w:rPr>
            </w:pPr>
            <w:r w:rsidRPr="00185A19">
              <w:rPr>
                <w:lang w:val="ru-RU" w:eastAsia="ru-RU"/>
              </w:rPr>
              <w:t>Кабинет метрологии и стандартизации</w:t>
            </w:r>
          </w:p>
          <w:p w:rsidR="00E327CD" w:rsidRPr="00185A19" w:rsidRDefault="00E327CD" w:rsidP="00583356">
            <w:pPr>
              <w:ind w:right="170"/>
              <w:jc w:val="both"/>
              <w:rPr>
                <w:lang w:val="ru-RU"/>
              </w:rPr>
            </w:pPr>
            <w:r w:rsidRPr="00185A19">
              <w:rPr>
                <w:lang w:val="ru-RU" w:eastAsia="ru-RU"/>
              </w:rPr>
              <w:t>Лаборатория метрологии и стандартизации</w:t>
            </w:r>
          </w:p>
          <w:p w:rsidR="00E327CD" w:rsidRPr="00DF624D" w:rsidRDefault="00E327CD" w:rsidP="00583356">
            <w:pPr>
              <w:ind w:right="170"/>
              <w:rPr>
                <w:lang w:val="ru-RU" w:eastAsia="ru-RU"/>
              </w:rPr>
            </w:pP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185A19" w:rsidRDefault="00E327CD" w:rsidP="00583356">
            <w:pPr>
              <w:rPr>
                <w:lang w:val="ru-RU" w:eastAsia="ru-RU"/>
              </w:rPr>
            </w:pPr>
            <w:r w:rsidRPr="00185A19">
              <w:rPr>
                <w:bCs/>
                <w:lang w:val="ru-RU" w:eastAsia="ru-RU"/>
              </w:rPr>
              <w:t>Комплект специальной учебной мебели. Доска аудиторная меловая</w:t>
            </w:r>
            <w:r w:rsidRPr="00185A19">
              <w:rPr>
                <w:lang w:val="ru-RU" w:eastAsia="ru-RU"/>
              </w:rPr>
              <w:t>. Мультимедийное оборудование: персональный компьютер, экран настенный, проектор, Активный громкоговоритель, Стеклянные витрины для хранения образцов товаров и материалов.</w:t>
            </w:r>
          </w:p>
        </w:tc>
      </w:tr>
      <w:tr w:rsidR="00E327CD" w:rsidRPr="00185A19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Default="00E327CD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 322</w:t>
            </w:r>
          </w:p>
          <w:p w:rsidR="00E327CD" w:rsidRDefault="00E327CD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непродовольственных товаров</w:t>
            </w:r>
            <w:r w:rsidRPr="00DF624D">
              <w:rPr>
                <w:lang w:val="ru-RU" w:eastAsia="ru-RU"/>
              </w:rPr>
              <w:t xml:space="preserve"> </w:t>
            </w:r>
          </w:p>
          <w:p w:rsidR="00E327CD" w:rsidRPr="00981D97" w:rsidRDefault="00E327CD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текстильно-одежных, обувных, и пушно-меховых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981D97" w:rsidRDefault="00E327CD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>Комплект специальной учебной мебели. Доска аудиторная меловая</w:t>
            </w:r>
            <w:r w:rsidRPr="00981D97">
              <w:rPr>
                <w:lang w:val="ru-RU" w:eastAsia="ru-RU"/>
              </w:rPr>
              <w:t xml:space="preserve">. Мультимедийное оборудование: персональный компьютер. Шкаф для хранения товарных образцов. Стойка для выкладки товарных образцов. Толщиномер ТР-25, ФФ-02. Лупы 6 кратные. </w:t>
            </w:r>
            <w:r>
              <w:rPr>
                <w:lang w:eastAsia="ru-RU"/>
              </w:rPr>
              <w:t>Микроскопы МБУ -4А.</w:t>
            </w:r>
          </w:p>
        </w:tc>
      </w:tr>
      <w:tr w:rsidR="00E327CD" w:rsidRPr="00816A57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Default="00E327CD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 325</w:t>
            </w:r>
          </w:p>
          <w:p w:rsidR="00E327CD" w:rsidRDefault="00E327CD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непродовольственных товаров</w:t>
            </w:r>
            <w:r w:rsidRPr="00DF624D">
              <w:rPr>
                <w:lang w:val="ru-RU" w:eastAsia="ru-RU"/>
              </w:rPr>
              <w:t xml:space="preserve"> </w:t>
            </w:r>
          </w:p>
          <w:p w:rsidR="00E327CD" w:rsidRPr="00981D97" w:rsidRDefault="00E327CD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электро-бытовых и хозяйственных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981D97" w:rsidRDefault="00E327CD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>Комплект специальной учебной мебели. Доска аудиторная меловая</w:t>
            </w:r>
            <w:r w:rsidRPr="00981D97">
              <w:rPr>
                <w:lang w:val="ru-RU" w:eastAsia="ru-RU"/>
              </w:rPr>
              <w:t>. Мультимедийное оборудование: персональный компьютер. Шкаф для хранения товарных образцов.</w:t>
            </w:r>
          </w:p>
        </w:tc>
      </w:tr>
      <w:tr w:rsidR="00E327CD" w:rsidRPr="00816A57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Default="00E327CD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 425</w:t>
            </w:r>
          </w:p>
          <w:p w:rsidR="00E327CD" w:rsidRDefault="00E327CD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непродовольственных товаров</w:t>
            </w:r>
            <w:r w:rsidRPr="00DF624D">
              <w:rPr>
                <w:lang w:val="ru-RU" w:eastAsia="ru-RU"/>
              </w:rPr>
              <w:t xml:space="preserve"> </w:t>
            </w:r>
          </w:p>
          <w:p w:rsidR="00E327CD" w:rsidRPr="00981D97" w:rsidRDefault="00E327CD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инструментальных физико-химических методов исследования потребительских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981D97" w:rsidRDefault="00E327CD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>Комплект специальной учебной мебели. Доска аудиторная меловая</w:t>
            </w:r>
            <w:r w:rsidRPr="00981D97">
              <w:rPr>
                <w:lang w:val="ru-RU" w:eastAsia="ru-RU"/>
              </w:rPr>
              <w:t xml:space="preserve">.  Аптечка. </w:t>
            </w:r>
          </w:p>
          <w:p w:rsidR="00E327CD" w:rsidRPr="00981D97" w:rsidRDefault="00E327CD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 xml:space="preserve">Специализированная мебель для лабораторий. </w:t>
            </w:r>
            <w:r w:rsidRPr="00981D97">
              <w:rPr>
                <w:lang w:val="ru-RU" w:eastAsia="ru-RU"/>
              </w:rPr>
              <w:t xml:space="preserve">Телевизор </w:t>
            </w:r>
            <w:r>
              <w:rPr>
                <w:lang w:eastAsia="ru-RU"/>
              </w:rPr>
              <w:t>SAMSUNG</w:t>
            </w:r>
            <w:r w:rsidRPr="00981D97">
              <w:rPr>
                <w:lang w:val="ru-RU" w:eastAsia="ru-RU"/>
              </w:rPr>
              <w:t xml:space="preserve">. </w:t>
            </w:r>
          </w:p>
          <w:p w:rsidR="00E327CD" w:rsidRPr="00981D97" w:rsidRDefault="00E327CD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Мультимедийное оборудование: персональный компьютер. Микроскопы биологические МБУ-4А. Микроскоп для исследования волокон МХП. Склероскоп. Торсионные весы ВТ-500. Круткомеры КУ-500.  Прибор для определения воздухопроницаемости. Прибор для измерения краевых углов. Квадранты КВ-10, КВ-15. Плотностномер. Прибор для определения раздвижки нитей тканей. Прибор для определения длинны волокон ФМ-046.  Прибор для определения жесткости ткани ПТ-2. Гибкомер ГВ-2.  Прибор для определения сминаемости. Прибор для определения прочности окраски ткани ПТ-4. Динамометры ДКВ-60 -2 .; ДПУ-0.02. Ланометр. Прибор для истирания тканей. </w:t>
            </w:r>
          </w:p>
          <w:p w:rsidR="00E327CD" w:rsidRPr="00E327CD" w:rsidRDefault="00E327CD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Лабораторный миксер для волокон. Прибор для истирания резины. Прибор для истирания пленочных материалов. Прибор для определения разрыва льняных волокон. Полярископ ПСК-56 . Прибор для определения прочности на изгиб волос полуфабриката. Прибор для определения прочности кожи на изгиб. Твердомеры. Прибор для определения твердости металла (Роквелл). </w:t>
            </w:r>
            <w:r w:rsidRPr="00E327CD">
              <w:rPr>
                <w:lang w:val="ru-RU" w:eastAsia="ru-RU"/>
              </w:rPr>
              <w:t xml:space="preserve">Прибор ПЖУ. Блескомер фотоэлектрический ФБ-2. Минералогическая шкала Мооса. </w:t>
            </w:r>
          </w:p>
          <w:p w:rsidR="00E327CD" w:rsidRPr="00185A19" w:rsidRDefault="00E327CD" w:rsidP="00583356">
            <w:pPr>
              <w:rPr>
                <w:lang w:val="ru-RU" w:eastAsia="ru-RU"/>
              </w:rPr>
            </w:pPr>
            <w:r w:rsidRPr="00E327CD">
              <w:rPr>
                <w:lang w:val="ru-RU" w:eastAsia="ru-RU"/>
              </w:rPr>
              <w:t>Микрометр. Лупы 6 кратные.</w:t>
            </w:r>
          </w:p>
        </w:tc>
      </w:tr>
      <w:tr w:rsidR="00E327CD" w:rsidRPr="00816A57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Default="00E327CD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 427</w:t>
            </w:r>
          </w:p>
          <w:p w:rsidR="00E327CD" w:rsidRDefault="00E327CD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непродовольственных товаров</w:t>
            </w:r>
            <w:r w:rsidRPr="00DF624D">
              <w:rPr>
                <w:lang w:val="ru-RU" w:eastAsia="ru-RU"/>
              </w:rPr>
              <w:t xml:space="preserve"> </w:t>
            </w:r>
          </w:p>
          <w:p w:rsidR="00E327CD" w:rsidRPr="00981D97" w:rsidRDefault="00E327CD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инструментальных физико-химических методов исследования потребительских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E327CD" w:rsidRDefault="00E327CD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>Комплект специальной учебной мебели. Доска аудиторная меловая</w:t>
            </w:r>
            <w:r w:rsidRPr="00981D97">
              <w:rPr>
                <w:lang w:val="ru-RU" w:eastAsia="ru-RU"/>
              </w:rPr>
              <w:t xml:space="preserve">. Вытяжной шкаф. Ящик с песком. Огнетушитель. Аптечка. </w:t>
            </w:r>
            <w:r w:rsidRPr="00981D97">
              <w:rPr>
                <w:bCs/>
                <w:lang w:val="ru-RU" w:eastAsia="ru-RU"/>
              </w:rPr>
              <w:t xml:space="preserve">Специализированная мебель для лабораторий. </w:t>
            </w:r>
            <w:r w:rsidRPr="00981D97">
              <w:rPr>
                <w:lang w:val="ru-RU" w:eastAsia="ru-RU"/>
              </w:rPr>
              <w:t xml:space="preserve">Холодильник. Мойка. Мультимедийное оборудование: персональный компьютер. Посуда лабораторная для физико-химических испытаний. Муфельная печь. Сушильный шкаф. Весы электронные </w:t>
            </w:r>
            <w:r w:rsidRPr="0096420B">
              <w:rPr>
                <w:lang w:eastAsia="ru-RU"/>
              </w:rPr>
              <w:t>SHINKO</w:t>
            </w:r>
            <w:r w:rsidRPr="00981D97">
              <w:rPr>
                <w:lang w:val="ru-RU" w:eastAsia="ru-RU"/>
              </w:rPr>
              <w:t xml:space="preserve"> </w:t>
            </w:r>
            <w:r>
              <w:rPr>
                <w:lang w:eastAsia="ru-RU"/>
              </w:rPr>
              <w:t>ViBRA</w:t>
            </w:r>
            <w:r w:rsidRPr="00981D97">
              <w:rPr>
                <w:lang w:val="ru-RU" w:eastAsia="ru-RU"/>
              </w:rPr>
              <w:t xml:space="preserve"> </w:t>
            </w:r>
            <w:r>
              <w:rPr>
                <w:lang w:eastAsia="ru-RU"/>
              </w:rPr>
              <w:t>AF</w:t>
            </w:r>
            <w:r w:rsidRPr="00981D97">
              <w:rPr>
                <w:lang w:val="ru-RU" w:eastAsia="ru-RU"/>
              </w:rPr>
              <w:t>224</w:t>
            </w:r>
            <w:r>
              <w:rPr>
                <w:lang w:eastAsia="ru-RU"/>
              </w:rPr>
              <w:t>RCE</w:t>
            </w:r>
            <w:r w:rsidRPr="00981D97">
              <w:rPr>
                <w:lang w:val="ru-RU" w:eastAsia="ru-RU"/>
              </w:rPr>
              <w:t xml:space="preserve">220г/0.1мг. Магнитная мешалка ППЭ-6110. </w:t>
            </w:r>
            <w:r w:rsidRPr="00E327CD">
              <w:rPr>
                <w:lang w:val="ru-RU" w:eastAsia="ru-RU"/>
              </w:rPr>
              <w:t xml:space="preserve">Вязкозиметр ВЗ -246. Ареометры АОН-1. Ангенциркуль. ативы лабораторные. Лупы 6 кратные. </w:t>
            </w:r>
          </w:p>
          <w:p w:rsidR="00E327CD" w:rsidRPr="00981D97" w:rsidRDefault="00E327CD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рН-метр рН-150МН. Электроплитка 1 комфорочная ЭП4.</w:t>
            </w:r>
          </w:p>
        </w:tc>
      </w:tr>
      <w:tr w:rsidR="00E327CD" w:rsidRPr="00816A57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DF624D" w:rsidRDefault="00E327CD" w:rsidP="00583356">
            <w:pPr>
              <w:ind w:right="170"/>
            </w:pPr>
            <w:r w:rsidRPr="00DF624D">
              <w:t>Помещение для самостоятельной работы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DF624D" w:rsidRDefault="00E327CD" w:rsidP="00583356">
            <w:pPr>
              <w:ind w:right="170"/>
              <w:jc w:val="both"/>
              <w:rPr>
                <w:lang w:val="ru-RU"/>
              </w:rPr>
            </w:pPr>
            <w:r w:rsidRPr="00DF624D">
              <w:rPr>
                <w:lang w:val="ru-RU" w:eastAsia="ru-RU"/>
              </w:rPr>
              <w:t xml:space="preserve">Комплект специальной учебной мебели. Мультимедийное оборудование: персональный компьютер (6шт.), проектор с </w:t>
            </w:r>
            <w:r w:rsidRPr="00DF624D">
              <w:rPr>
                <w:lang w:val="ru-RU" w:eastAsia="ru-RU"/>
              </w:rPr>
              <w:lastRenderedPageBreak/>
              <w:t>экраном.</w:t>
            </w:r>
          </w:p>
        </w:tc>
      </w:tr>
    </w:tbl>
    <w:p w:rsidR="00B02368" w:rsidRPr="003E122E" w:rsidRDefault="00B02368" w:rsidP="003E122E">
      <w:pPr>
        <w:ind w:firstLine="669"/>
        <w:jc w:val="both"/>
        <w:rPr>
          <w:sz w:val="28"/>
          <w:lang w:val="ru-RU"/>
        </w:rPr>
      </w:pPr>
    </w:p>
    <w:p w:rsidR="00BD1BFC" w:rsidRPr="00BD1BFC" w:rsidRDefault="00BD1BFC" w:rsidP="00BD1BFC">
      <w:pPr>
        <w:jc w:val="center"/>
        <w:rPr>
          <w:iCs/>
          <w:sz w:val="28"/>
          <w:szCs w:val="28"/>
          <w:lang w:val="ru-RU"/>
        </w:rPr>
      </w:pPr>
      <w:r w:rsidRPr="00BD1BFC">
        <w:rPr>
          <w:b/>
          <w:color w:val="000000"/>
          <w:sz w:val="28"/>
          <w:szCs w:val="28"/>
          <w:lang w:val="ru-RU"/>
        </w:rPr>
        <w:t>12. ОРГАНИЗАЦИЯ И РУКОВОДСТВО ПРАКТИКОЙ</w:t>
      </w:r>
    </w:p>
    <w:p w:rsidR="00BD1BFC" w:rsidRPr="00BD1BFC" w:rsidRDefault="00BD1BFC" w:rsidP="00BD1BFC">
      <w:pPr>
        <w:jc w:val="both"/>
        <w:rPr>
          <w:iCs/>
          <w:sz w:val="28"/>
          <w:szCs w:val="28"/>
          <w:lang w:val="ru-RU"/>
        </w:rPr>
      </w:pPr>
    </w:p>
    <w:p w:rsidR="00B02368" w:rsidRPr="0099295F" w:rsidRDefault="00B02368" w:rsidP="00B02368">
      <w:pPr>
        <w:ind w:firstLine="669"/>
        <w:jc w:val="both"/>
        <w:rPr>
          <w:sz w:val="28"/>
          <w:szCs w:val="28"/>
          <w:lang w:val="ru-RU"/>
        </w:rPr>
      </w:pPr>
      <w:r w:rsidRPr="00601978">
        <w:rPr>
          <w:sz w:val="28"/>
          <w:lang w:val="ru-RU"/>
        </w:rPr>
        <w:t xml:space="preserve">Организация и руководство практикой осуществляется на </w:t>
      </w:r>
      <w:r w:rsidRPr="0099295F">
        <w:rPr>
          <w:sz w:val="28"/>
          <w:szCs w:val="28"/>
          <w:lang w:val="ru-RU"/>
        </w:rPr>
        <w:t xml:space="preserve">основе Положения о практической подготовке обучающихся Сибирского университета потребительской кооперации (СибУПК) </w:t>
      </w:r>
      <w:r w:rsidR="00214369" w:rsidRPr="00214369">
        <w:rPr>
          <w:sz w:val="28"/>
          <w:szCs w:val="28"/>
          <w:lang w:val="ru-RU"/>
        </w:rPr>
        <w:t xml:space="preserve">от 27 ноября 2024 года </w:t>
      </w:r>
      <w:bookmarkStart w:id="14" w:name="_Hlk91066410"/>
      <w:r w:rsidR="00214369" w:rsidRPr="00214369">
        <w:rPr>
          <w:sz w:val="28"/>
          <w:szCs w:val="28"/>
          <w:lang w:val="ru-RU"/>
        </w:rPr>
        <w:t>№</w:t>
      </w:r>
      <w:bookmarkEnd w:id="14"/>
      <w:r w:rsidR="00214369" w:rsidRPr="00214369">
        <w:rPr>
          <w:sz w:val="28"/>
          <w:szCs w:val="28"/>
          <w:lang w:val="ru-RU"/>
        </w:rPr>
        <w:t>4</w:t>
      </w:r>
      <w:r w:rsidRPr="0099295F">
        <w:rPr>
          <w:sz w:val="28"/>
          <w:szCs w:val="28"/>
          <w:lang w:val="ru-RU"/>
        </w:rPr>
        <w:t>.</w:t>
      </w:r>
    </w:p>
    <w:p w:rsidR="00B02368" w:rsidRPr="0099295F" w:rsidRDefault="00B02368" w:rsidP="00B02368">
      <w:pPr>
        <w:ind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</w:r>
      <w:r w:rsidRPr="0099295F">
        <w:rPr>
          <w:rFonts w:eastAsia="Calibri"/>
          <w:sz w:val="28"/>
          <w:szCs w:val="28"/>
          <w:lang w:val="ru-RU"/>
        </w:rPr>
        <w:t>и ответственного за руководство практикой от университета</w:t>
      </w:r>
    </w:p>
    <w:p w:rsidR="00B02368" w:rsidRPr="0099295F" w:rsidRDefault="00B02368" w:rsidP="00B02368">
      <w:pPr>
        <w:ind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 xml:space="preserve">Методическое руководство и контроль прохождения практики от университета осуществляется преподавателями кафедры </w:t>
      </w:r>
      <w:r>
        <w:rPr>
          <w:sz w:val="28"/>
          <w:szCs w:val="28"/>
          <w:lang w:val="ru-RU"/>
        </w:rPr>
        <w:t>товароведения и экспертизы товаров</w:t>
      </w:r>
      <w:r w:rsidRPr="0099295F">
        <w:rPr>
          <w:sz w:val="28"/>
          <w:szCs w:val="28"/>
          <w:lang w:val="ru-RU"/>
        </w:rPr>
        <w:t xml:space="preserve"> и отделом практической подготовки и содействия трудоустройству (ОППСТ).</w:t>
      </w:r>
    </w:p>
    <w:p w:rsidR="00B02368" w:rsidRDefault="00B02368" w:rsidP="00B02368">
      <w:pPr>
        <w:ind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 xml:space="preserve">Практика начинается с </w:t>
      </w:r>
      <w:r>
        <w:rPr>
          <w:sz w:val="28"/>
          <w:szCs w:val="28"/>
          <w:lang w:val="ru-RU"/>
        </w:rPr>
        <w:t>организационного</w:t>
      </w:r>
      <w:r w:rsidRPr="0099295F">
        <w:rPr>
          <w:sz w:val="28"/>
          <w:szCs w:val="28"/>
          <w:lang w:val="ru-RU"/>
        </w:rPr>
        <w:t xml:space="preserve"> инструктажа. </w:t>
      </w:r>
      <w:r w:rsidRPr="00DF624D">
        <w:rPr>
          <w:sz w:val="28"/>
          <w:szCs w:val="28"/>
          <w:lang w:val="ru-RU"/>
        </w:rPr>
        <w:t>В процессе инструктажа обучающимся доводится информация об особенностях организации практической подготовки в форме практики.</w:t>
      </w:r>
    </w:p>
    <w:p w:rsidR="00B02368" w:rsidRDefault="00B02368" w:rsidP="00B02368">
      <w:pPr>
        <w:ind w:firstLine="669"/>
        <w:jc w:val="both"/>
        <w:rPr>
          <w:sz w:val="28"/>
          <w:szCs w:val="28"/>
          <w:lang w:val="ru-RU"/>
        </w:rPr>
      </w:pPr>
      <w:r w:rsidRPr="00C6768C">
        <w:rPr>
          <w:rFonts w:eastAsia="Calibri"/>
          <w:sz w:val="28"/>
          <w:szCs w:val="28"/>
          <w:lang w:val="ru-RU"/>
        </w:rPr>
        <w:t xml:space="preserve">Руководитель практики от кафедры </w:t>
      </w:r>
      <w:r w:rsidRPr="00C6768C">
        <w:rPr>
          <w:sz w:val="28"/>
          <w:szCs w:val="28"/>
          <w:lang w:val="ru-RU"/>
        </w:rPr>
        <w:t>в первый день проведения практики  проводит установочную конференцию, на которой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</w:r>
    </w:p>
    <w:p w:rsidR="00B02368" w:rsidRPr="00B02368" w:rsidRDefault="00B02368" w:rsidP="00B02368">
      <w:pPr>
        <w:pStyle w:val="2"/>
        <w:tabs>
          <w:tab w:val="left" w:pos="1276"/>
        </w:tabs>
        <w:spacing w:after="0" w:line="240" w:lineRule="auto"/>
        <w:ind w:left="851"/>
        <w:jc w:val="both"/>
        <w:rPr>
          <w:sz w:val="28"/>
          <w:szCs w:val="28"/>
          <w:lang w:val="ru-RU"/>
        </w:rPr>
      </w:pPr>
      <w:r w:rsidRPr="00B02368">
        <w:rPr>
          <w:sz w:val="28"/>
          <w:szCs w:val="28"/>
          <w:lang w:val="ru-RU"/>
        </w:rPr>
        <w:t>По окончании практики обучающиеся сдают руководителю:</w:t>
      </w:r>
    </w:p>
    <w:p w:rsidR="00B02368" w:rsidRPr="00B02368" w:rsidRDefault="00B02368" w:rsidP="00B02368">
      <w:pPr>
        <w:pStyle w:val="2"/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B02368">
        <w:rPr>
          <w:sz w:val="28"/>
          <w:szCs w:val="28"/>
          <w:lang w:val="ru-RU"/>
        </w:rPr>
        <w:t>а) подписанный рабочий график и индивидуальное задание и дневник;</w:t>
      </w:r>
    </w:p>
    <w:p w:rsidR="00B02368" w:rsidRPr="00C6768C" w:rsidRDefault="00B02368" w:rsidP="00B02368">
      <w:pPr>
        <w:ind w:firstLine="669"/>
        <w:jc w:val="both"/>
        <w:rPr>
          <w:sz w:val="28"/>
          <w:szCs w:val="28"/>
          <w:lang w:val="ru-RU"/>
        </w:rPr>
      </w:pPr>
      <w:r w:rsidRPr="00C6768C">
        <w:rPr>
          <w:sz w:val="28"/>
          <w:szCs w:val="28"/>
          <w:lang w:val="ru-RU"/>
        </w:rPr>
        <w:t>б) отчет о прохождении практики, форма которого установлена программой практики.</w:t>
      </w:r>
    </w:p>
    <w:p w:rsidR="00B02368" w:rsidRDefault="00B02368" w:rsidP="00B02368">
      <w:pPr>
        <w:ind w:firstLine="669"/>
        <w:jc w:val="both"/>
        <w:rPr>
          <w:sz w:val="28"/>
          <w:szCs w:val="28"/>
          <w:lang w:val="ru-RU"/>
        </w:rPr>
      </w:pPr>
      <w:r w:rsidRPr="00C6768C">
        <w:rPr>
          <w:sz w:val="28"/>
          <w:szCs w:val="28"/>
          <w:lang w:val="ru-RU"/>
        </w:rPr>
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</w:r>
    </w:p>
    <w:p w:rsidR="00B02368" w:rsidRDefault="00B02368" w:rsidP="00B02368">
      <w:pPr>
        <w:ind w:firstLine="669"/>
        <w:jc w:val="both"/>
        <w:rPr>
          <w:sz w:val="28"/>
          <w:szCs w:val="28"/>
          <w:lang w:val="ru-RU"/>
        </w:rPr>
      </w:pPr>
      <w:r w:rsidRPr="00C6768C">
        <w:rPr>
          <w:sz w:val="28"/>
          <w:szCs w:val="28"/>
          <w:lang w:val="ru-RU"/>
        </w:rPr>
        <w:t>Результаты прохождения практики обобщаются на итоговой конференции, которая проводится в последний день практики.</w:t>
      </w:r>
    </w:p>
    <w:p w:rsidR="00B02368" w:rsidRDefault="00B02368" w:rsidP="00B02368">
      <w:pPr>
        <w:ind w:firstLine="669"/>
        <w:jc w:val="both"/>
        <w:rPr>
          <w:sz w:val="28"/>
          <w:szCs w:val="28"/>
          <w:lang w:val="ru-RU"/>
        </w:rPr>
      </w:pPr>
      <w:r w:rsidRPr="00C6768C">
        <w:rPr>
          <w:sz w:val="28"/>
          <w:szCs w:val="28"/>
          <w:lang w:val="ru-RU"/>
        </w:rPr>
        <w:t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экзаменационно-зачётную ведомость результаты промежуточной аттестации датой по</w:t>
      </w:r>
      <w:r>
        <w:rPr>
          <w:sz w:val="28"/>
          <w:szCs w:val="28"/>
          <w:lang w:val="ru-RU"/>
        </w:rPr>
        <w:t>следнего дня практики</w:t>
      </w:r>
      <w:r w:rsidRPr="00C6768C">
        <w:rPr>
          <w:sz w:val="28"/>
          <w:szCs w:val="28"/>
          <w:lang w:val="ru-RU"/>
        </w:rPr>
        <w:t>.</w:t>
      </w:r>
    </w:p>
    <w:p w:rsidR="00B02368" w:rsidRPr="00C6768C" w:rsidRDefault="00B02368" w:rsidP="00B02368">
      <w:pPr>
        <w:ind w:firstLine="669"/>
        <w:jc w:val="both"/>
        <w:rPr>
          <w:sz w:val="28"/>
          <w:szCs w:val="28"/>
          <w:lang w:val="ru-RU"/>
        </w:rPr>
      </w:pPr>
      <w:r w:rsidRPr="00C6768C">
        <w:rPr>
          <w:color w:val="000000"/>
          <w:sz w:val="28"/>
          <w:szCs w:val="28"/>
          <w:lang w:val="ru-RU"/>
        </w:rPr>
        <w:t>Установочная конференция по практике проводится с обучающимися заочной формы обучения в последний день сессии.</w:t>
      </w:r>
      <w:r w:rsidRPr="00C6768C">
        <w:rPr>
          <w:sz w:val="28"/>
          <w:szCs w:val="28"/>
          <w:lang w:val="ru-RU"/>
        </w:rPr>
        <w:t xml:space="preserve"> </w:t>
      </w:r>
    </w:p>
    <w:p w:rsidR="00B02368" w:rsidRPr="0099295F" w:rsidRDefault="00B02368" w:rsidP="00B02368">
      <w:pPr>
        <w:ind w:firstLine="669"/>
        <w:jc w:val="center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>Обязанности руководителя практики от кафедры:</w:t>
      </w:r>
    </w:p>
    <w:p w:rsidR="00B02368" w:rsidRPr="0099295F" w:rsidRDefault="00B02368" w:rsidP="00B02368">
      <w:pPr>
        <w:numPr>
          <w:ilvl w:val="0"/>
          <w:numId w:val="18"/>
        </w:numPr>
        <w:ind w:left="0"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lastRenderedPageBreak/>
        <w:t xml:space="preserve">составление </w:t>
      </w:r>
      <w:r>
        <w:rPr>
          <w:sz w:val="28"/>
          <w:szCs w:val="28"/>
          <w:lang w:val="ru-RU"/>
        </w:rPr>
        <w:t xml:space="preserve">рабочего графика и </w:t>
      </w:r>
      <w:r w:rsidRPr="0099295F">
        <w:rPr>
          <w:sz w:val="28"/>
          <w:szCs w:val="28"/>
          <w:lang w:val="ru-RU"/>
        </w:rPr>
        <w:t>индивидуального задания на практику</w:t>
      </w:r>
      <w:r>
        <w:rPr>
          <w:sz w:val="28"/>
          <w:szCs w:val="28"/>
          <w:lang w:val="ru-RU"/>
        </w:rPr>
        <w:t xml:space="preserve"> (приложение 2)</w:t>
      </w:r>
      <w:r w:rsidRPr="0099295F">
        <w:rPr>
          <w:sz w:val="28"/>
          <w:szCs w:val="28"/>
          <w:lang w:val="ru-RU"/>
        </w:rPr>
        <w:t>;</w:t>
      </w:r>
    </w:p>
    <w:p w:rsidR="00B02368" w:rsidRPr="0099295F" w:rsidRDefault="00B02368" w:rsidP="00B02368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Pr="0099295F">
        <w:rPr>
          <w:sz w:val="28"/>
          <w:szCs w:val="28"/>
          <w:lang w:val="ru-RU"/>
        </w:rPr>
        <w:t>)</w:t>
      </w:r>
      <w:r w:rsidRPr="0099295F">
        <w:rPr>
          <w:sz w:val="28"/>
          <w:szCs w:val="28"/>
        </w:rPr>
        <w:t> </w:t>
      </w:r>
      <w:r w:rsidRPr="0099295F">
        <w:rPr>
          <w:sz w:val="28"/>
          <w:szCs w:val="28"/>
          <w:lang w:val="ru-RU"/>
        </w:rPr>
        <w:t>инструктирование и консультирование обучающегося в процессе практики;</w:t>
      </w:r>
    </w:p>
    <w:p w:rsidR="00B02368" w:rsidRPr="0099295F" w:rsidRDefault="00B02368" w:rsidP="00B02368">
      <w:pPr>
        <w:ind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>4)</w:t>
      </w:r>
      <w:r w:rsidRPr="0099295F">
        <w:rPr>
          <w:sz w:val="28"/>
          <w:szCs w:val="28"/>
        </w:rPr>
        <w:t> </w:t>
      </w:r>
      <w:r w:rsidRPr="0099295F">
        <w:rPr>
          <w:sz w:val="28"/>
          <w:szCs w:val="28"/>
          <w:lang w:val="ru-RU"/>
        </w:rPr>
        <w:t>проведение необходимых организационных мероприятий по выполнению программы практики перед ее началом;</w:t>
      </w:r>
    </w:p>
    <w:p w:rsidR="00B02368" w:rsidRPr="0099295F" w:rsidRDefault="00B02368" w:rsidP="00B02368">
      <w:pPr>
        <w:ind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>5) осуществление текущего контроля за соблюдением сроков практики и ее содержанием;</w:t>
      </w:r>
    </w:p>
    <w:p w:rsidR="00B02368" w:rsidRPr="0099295F" w:rsidRDefault="00B02368" w:rsidP="00B02368">
      <w:pPr>
        <w:ind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>6) оценивание результатов выполнения обучающимися программы практики в ходе текущего контроля и промежуточной аттестации.</w:t>
      </w:r>
    </w:p>
    <w:p w:rsidR="00B02368" w:rsidRPr="00966EB1" w:rsidRDefault="00B02368" w:rsidP="00B02368">
      <w:pPr>
        <w:ind w:firstLine="669"/>
        <w:jc w:val="center"/>
        <w:rPr>
          <w:iCs/>
          <w:sz w:val="28"/>
          <w:szCs w:val="28"/>
          <w:lang w:val="ru-RU"/>
        </w:rPr>
      </w:pPr>
      <w:bookmarkStart w:id="15" w:name="_Hlk91066485"/>
      <w:r w:rsidRPr="00966EB1">
        <w:rPr>
          <w:iCs/>
          <w:sz w:val="28"/>
          <w:szCs w:val="28"/>
          <w:lang w:val="ru-RU"/>
        </w:rPr>
        <w:t>Обязанности обучающегося во время прохождения практики:</w:t>
      </w:r>
    </w:p>
    <w:p w:rsidR="00B02368" w:rsidRPr="0099295F" w:rsidRDefault="00B02368" w:rsidP="00B02368">
      <w:pPr>
        <w:numPr>
          <w:ilvl w:val="0"/>
          <w:numId w:val="17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>выполнение всех видов работ, предусмотренных программой практики, качественно и в установленные сроки;</w:t>
      </w:r>
    </w:p>
    <w:p w:rsidR="00B02368" w:rsidRPr="00C6768C" w:rsidRDefault="00B02368" w:rsidP="00B02368">
      <w:pPr>
        <w:numPr>
          <w:ilvl w:val="0"/>
          <w:numId w:val="17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C6768C">
        <w:rPr>
          <w:sz w:val="28"/>
          <w:szCs w:val="28"/>
          <w:lang w:val="ru-RU"/>
        </w:rPr>
        <w:t xml:space="preserve">выполнение </w:t>
      </w:r>
      <w:r>
        <w:rPr>
          <w:sz w:val="28"/>
          <w:szCs w:val="28"/>
          <w:lang w:val="ru-RU"/>
        </w:rPr>
        <w:t xml:space="preserve">рабочего графика и </w:t>
      </w:r>
      <w:r w:rsidRPr="00C6768C">
        <w:rPr>
          <w:sz w:val="28"/>
          <w:szCs w:val="28"/>
          <w:lang w:val="ru-RU"/>
        </w:rPr>
        <w:t>индивидуального задания;</w:t>
      </w:r>
    </w:p>
    <w:p w:rsidR="00B02368" w:rsidRPr="0099295F" w:rsidRDefault="00B02368" w:rsidP="00B02368">
      <w:pPr>
        <w:numPr>
          <w:ilvl w:val="0"/>
          <w:numId w:val="17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>соблюдение правил внутреннего трудового распорядка, нормы охраны труда и пожарной безопасности;</w:t>
      </w:r>
    </w:p>
    <w:p w:rsidR="00B02368" w:rsidRDefault="00B02368" w:rsidP="00B02368">
      <w:pPr>
        <w:numPr>
          <w:ilvl w:val="0"/>
          <w:numId w:val="17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>предоставление руководителю информации о выполненной работе;</w:t>
      </w:r>
    </w:p>
    <w:p w:rsidR="00C6184A" w:rsidRPr="00B02368" w:rsidRDefault="00B02368" w:rsidP="00B02368">
      <w:pPr>
        <w:numPr>
          <w:ilvl w:val="0"/>
          <w:numId w:val="17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B02368">
        <w:rPr>
          <w:sz w:val="28"/>
          <w:szCs w:val="28"/>
          <w:lang w:val="ru-RU"/>
        </w:rPr>
        <w:t>предоставление на кафедру надлежащим образом оформленных документов и размещение отчетной документации о практике в электронно-информационной образовательной среде университета</w:t>
      </w:r>
      <w:bookmarkEnd w:id="15"/>
    </w:p>
    <w:p w:rsidR="005446D5" w:rsidRDefault="005446D5" w:rsidP="00BD1BFC">
      <w:pPr>
        <w:jc w:val="center"/>
        <w:rPr>
          <w:b/>
          <w:color w:val="000000"/>
          <w:sz w:val="28"/>
          <w:szCs w:val="28"/>
          <w:lang w:val="ru-RU"/>
        </w:rPr>
      </w:pPr>
    </w:p>
    <w:p w:rsidR="00BD1BFC" w:rsidRPr="00FC1762" w:rsidRDefault="00BD1BFC" w:rsidP="00BD1BFC">
      <w:pPr>
        <w:jc w:val="center"/>
        <w:rPr>
          <w:color w:val="000000"/>
          <w:sz w:val="28"/>
          <w:szCs w:val="28"/>
          <w:lang w:val="ru-RU"/>
        </w:rPr>
      </w:pPr>
      <w:r w:rsidRPr="00FC1762">
        <w:rPr>
          <w:b/>
          <w:color w:val="000000"/>
          <w:sz w:val="28"/>
          <w:szCs w:val="28"/>
          <w:lang w:val="ru-RU"/>
        </w:rPr>
        <w:t>13. ОРГАНИЗАЦИЯ И ПРОВЕДЕНИЕ ПРАКТИКИ ДЛЯ ЛИЦ С ОГРАНИЧЕННЫМИ ВОЗМОЖНОСТЯМИ ЗДОРОВЬЯ</w:t>
      </w:r>
    </w:p>
    <w:p w:rsidR="00BD1BFC" w:rsidRPr="00FC1762" w:rsidRDefault="00BD1BFC" w:rsidP="00BD1BFC">
      <w:pPr>
        <w:ind w:firstLine="720"/>
        <w:jc w:val="both"/>
        <w:rPr>
          <w:color w:val="000000"/>
          <w:sz w:val="28"/>
          <w:szCs w:val="28"/>
          <w:lang w:val="ru-RU"/>
        </w:rPr>
      </w:pPr>
    </w:p>
    <w:p w:rsidR="00BD1BFC" w:rsidRPr="00FC1762" w:rsidRDefault="00BD1BFC" w:rsidP="00BD1BFC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FC1762">
        <w:rPr>
          <w:color w:val="000000"/>
          <w:sz w:val="28"/>
          <w:szCs w:val="28"/>
          <w:lang w:val="ru-RU"/>
        </w:rPr>
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</w:t>
      </w:r>
      <w:r w:rsidR="007517D3">
        <w:rPr>
          <w:color w:val="000000"/>
          <w:sz w:val="28"/>
          <w:szCs w:val="28"/>
          <w:lang w:val="ru-RU"/>
        </w:rPr>
        <w:t xml:space="preserve"> </w:t>
      </w:r>
      <w:r w:rsidRPr="00FC1762">
        <w:rPr>
          <w:color w:val="000000"/>
          <w:sz w:val="28"/>
          <w:szCs w:val="28"/>
          <w:lang w:val="ru-RU"/>
        </w:rPr>
        <w:t>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</w:r>
    </w:p>
    <w:p w:rsidR="00756CF6" w:rsidRDefault="00756CF6">
      <w:pPr>
        <w:spacing w:after="200" w:line="276" w:lineRule="auto"/>
        <w:rPr>
          <w:spacing w:val="-5"/>
          <w:sz w:val="28"/>
          <w:szCs w:val="28"/>
          <w:lang w:val="ru-RU"/>
        </w:rPr>
      </w:pPr>
      <w:r>
        <w:rPr>
          <w:spacing w:val="-5"/>
          <w:sz w:val="28"/>
          <w:szCs w:val="28"/>
          <w:lang w:val="ru-RU"/>
        </w:rPr>
        <w:br w:type="page"/>
      </w:r>
    </w:p>
    <w:p w:rsidR="00BD1BFC" w:rsidRPr="00BD1BFC" w:rsidRDefault="00BD1BFC" w:rsidP="009F0D92">
      <w:pPr>
        <w:pageBreakBefore/>
        <w:shd w:val="clear" w:color="auto" w:fill="FFFFFF"/>
        <w:ind w:left="567" w:right="40"/>
        <w:jc w:val="right"/>
        <w:rPr>
          <w:rFonts w:ascii="Arial" w:hAnsi="Arial" w:cs="Arial"/>
          <w:b/>
          <w:sz w:val="28"/>
          <w:szCs w:val="28"/>
          <w:lang w:val="ru-RU"/>
        </w:rPr>
      </w:pPr>
      <w:r w:rsidRPr="00BD1BFC">
        <w:rPr>
          <w:spacing w:val="-5"/>
          <w:sz w:val="28"/>
          <w:szCs w:val="28"/>
          <w:lang w:val="ru-RU"/>
        </w:rPr>
        <w:lastRenderedPageBreak/>
        <w:t>Приложение 1</w:t>
      </w:r>
    </w:p>
    <w:p w:rsidR="00756CF6" w:rsidRPr="00756CF6" w:rsidRDefault="00AE4737" w:rsidP="00756CF6">
      <w:pPr>
        <w:spacing w:line="480" w:lineRule="auto"/>
        <w:jc w:val="center"/>
        <w:rPr>
          <w:b/>
          <w:szCs w:val="24"/>
          <w:lang w:val="ru-RU"/>
        </w:rPr>
      </w:pPr>
      <w:r>
        <w:rPr>
          <w:b/>
          <w:szCs w:val="24"/>
          <w:lang w:val="ru-RU"/>
        </w:rPr>
        <w:t>А</w:t>
      </w:r>
      <w:r w:rsidR="00756CF6" w:rsidRPr="00756CF6">
        <w:rPr>
          <w:b/>
          <w:szCs w:val="24"/>
          <w:lang w:val="ru-RU"/>
        </w:rPr>
        <w:t>втономная некоммерческая образовательная организация</w:t>
      </w:r>
    </w:p>
    <w:p w:rsidR="00756CF6" w:rsidRPr="00756CF6" w:rsidRDefault="00756CF6" w:rsidP="00756CF6">
      <w:pPr>
        <w:spacing w:line="480" w:lineRule="auto"/>
        <w:jc w:val="center"/>
        <w:rPr>
          <w:b/>
          <w:szCs w:val="24"/>
          <w:lang w:val="ru-RU"/>
        </w:rPr>
      </w:pPr>
      <w:r w:rsidRPr="00756CF6">
        <w:rPr>
          <w:b/>
          <w:szCs w:val="24"/>
          <w:lang w:val="ru-RU"/>
        </w:rPr>
        <w:t>высшего образования Центросоюза Российской Федерации</w:t>
      </w:r>
    </w:p>
    <w:p w:rsidR="00756CF6" w:rsidRPr="00756CF6" w:rsidRDefault="00756CF6" w:rsidP="00756CF6">
      <w:pPr>
        <w:shd w:val="clear" w:color="auto" w:fill="FFFFFF"/>
        <w:ind w:right="38"/>
        <w:jc w:val="center"/>
        <w:rPr>
          <w:bCs/>
        </w:rPr>
      </w:pPr>
      <w:r w:rsidRPr="00756CF6">
        <w:rPr>
          <w:b/>
          <w:szCs w:val="24"/>
        </w:rPr>
        <w:t>«Сибирский университет потребительской кооперации»</w:t>
      </w:r>
    </w:p>
    <w:p w:rsidR="00756CF6" w:rsidRPr="00756CF6" w:rsidRDefault="00756CF6" w:rsidP="00756CF6"/>
    <w:p w:rsidR="00756CF6" w:rsidRPr="00756CF6" w:rsidRDefault="00756CF6" w:rsidP="00756CF6"/>
    <w:p w:rsidR="00756CF6" w:rsidRPr="00756CF6" w:rsidRDefault="00756CF6" w:rsidP="00756CF6"/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756CF6" w:rsidRPr="00756CF6" w:rsidTr="00535B70">
        <w:trPr>
          <w:trHeight w:val="425"/>
        </w:trPr>
        <w:tc>
          <w:tcPr>
            <w:tcW w:w="992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56CF6" w:rsidRPr="00756CF6" w:rsidTr="00535B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6CF6" w:rsidRPr="00756CF6" w:rsidRDefault="00756CF6" w:rsidP="00756CF6">
                  <w:pPr>
                    <w:rPr>
                      <w:sz w:val="28"/>
                      <w:lang w:val="ru-RU"/>
                    </w:rPr>
                  </w:pPr>
                </w:p>
                <w:p w:rsidR="00756CF6" w:rsidRPr="00756CF6" w:rsidRDefault="00756CF6" w:rsidP="00756CF6">
                  <w:pPr>
                    <w:rPr>
                      <w:sz w:val="28"/>
                      <w:lang w:val="ru-RU"/>
                    </w:rPr>
                  </w:pPr>
                  <w:r w:rsidRPr="00756CF6">
                    <w:rPr>
                      <w:sz w:val="28"/>
                      <w:lang w:val="ru-RU"/>
                    </w:rPr>
                    <w:tab/>
                    <w:t>Кафедра _____________________________________________________</w:t>
                  </w:r>
                </w:p>
                <w:p w:rsidR="00756CF6" w:rsidRPr="00756CF6" w:rsidRDefault="00756CF6" w:rsidP="00756CF6">
                  <w:pPr>
                    <w:rPr>
                      <w:sz w:val="28"/>
                      <w:lang w:val="ru-RU"/>
                    </w:rPr>
                  </w:pPr>
                </w:p>
                <w:p w:rsidR="00756CF6" w:rsidRPr="00756CF6" w:rsidRDefault="00756CF6" w:rsidP="00756CF6">
                  <w:pPr>
                    <w:rPr>
                      <w:sz w:val="28"/>
                      <w:lang w:val="ru-RU"/>
                    </w:rPr>
                  </w:pPr>
                </w:p>
                <w:p w:rsidR="00756CF6" w:rsidRPr="00756CF6" w:rsidRDefault="00756CF6" w:rsidP="00756CF6">
                  <w:pPr>
                    <w:jc w:val="center"/>
                    <w:rPr>
                      <w:sz w:val="36"/>
                      <w:lang w:val="ru-RU"/>
                    </w:rPr>
                  </w:pPr>
                  <w:r w:rsidRPr="00756CF6">
                    <w:rPr>
                      <w:b/>
                      <w:sz w:val="36"/>
                      <w:lang w:val="ru-RU"/>
                    </w:rPr>
                    <w:t xml:space="preserve">ОТЧЕТ О </w:t>
                  </w:r>
                  <w:r w:rsidRPr="00756CF6">
                    <w:rPr>
                      <w:sz w:val="36"/>
                      <w:lang w:val="ru-RU"/>
                    </w:rPr>
                    <w:t xml:space="preserve">__________________________ </w:t>
                  </w:r>
                  <w:r w:rsidRPr="00756CF6">
                    <w:rPr>
                      <w:b/>
                      <w:sz w:val="36"/>
                      <w:lang w:val="ru-RU"/>
                    </w:rPr>
                    <w:t>ПРАКТИКЕ</w:t>
                  </w:r>
                </w:p>
                <w:p w:rsidR="00756CF6" w:rsidRPr="00756CF6" w:rsidRDefault="00756CF6" w:rsidP="00756CF6">
                  <w:pPr>
                    <w:jc w:val="center"/>
                    <w:rPr>
                      <w:i/>
                      <w:sz w:val="18"/>
                      <w:szCs w:val="18"/>
                      <w:lang w:val="ru-RU"/>
                    </w:rPr>
                  </w:pPr>
                  <w:r w:rsidRPr="00756CF6">
                    <w:rPr>
                      <w:i/>
                      <w:sz w:val="18"/>
                      <w:szCs w:val="18"/>
                      <w:lang w:val="ru-RU"/>
                    </w:rPr>
                    <w:t>(наименование практики)</w:t>
                  </w:r>
                </w:p>
                <w:p w:rsidR="00756CF6" w:rsidRPr="00756CF6" w:rsidRDefault="00756CF6" w:rsidP="00756CF6">
                  <w:pPr>
                    <w:rPr>
                      <w:sz w:val="32"/>
                      <w:lang w:val="ru-RU"/>
                    </w:rPr>
                  </w:pPr>
                </w:p>
                <w:p w:rsidR="00756CF6" w:rsidRPr="00756CF6" w:rsidRDefault="00756CF6" w:rsidP="00756CF6">
                  <w:pPr>
                    <w:rPr>
                      <w:sz w:val="32"/>
                      <w:lang w:val="ru-RU"/>
                    </w:rPr>
                  </w:pPr>
                  <w:r w:rsidRPr="00756CF6">
                    <w:rPr>
                      <w:sz w:val="32"/>
                      <w:lang w:val="ru-RU"/>
                    </w:rPr>
                    <w:t>Место прохождения практики ________________________________</w:t>
                  </w:r>
                </w:p>
                <w:p w:rsidR="00756CF6" w:rsidRPr="00756CF6" w:rsidRDefault="00756CF6" w:rsidP="00756CF6">
                  <w:pPr>
                    <w:rPr>
                      <w:sz w:val="32"/>
                      <w:lang w:val="ru-RU"/>
                    </w:rPr>
                  </w:pPr>
                  <w:r w:rsidRPr="00756CF6">
                    <w:rPr>
                      <w:sz w:val="32"/>
                      <w:lang w:val="ru-RU"/>
                    </w:rPr>
                    <w:t>__________________________________________________________</w:t>
                  </w:r>
                </w:p>
                <w:p w:rsidR="00756CF6" w:rsidRPr="00756CF6" w:rsidRDefault="00756CF6" w:rsidP="00756CF6">
                  <w:pPr>
                    <w:ind w:left="2160" w:firstLine="720"/>
                    <w:jc w:val="both"/>
                    <w:rPr>
                      <w:i/>
                      <w:lang w:val="ru-RU"/>
                    </w:rPr>
                  </w:pPr>
                  <w:r w:rsidRPr="00756CF6">
                    <w:rPr>
                      <w:i/>
                      <w:lang w:val="ru-RU"/>
                    </w:rPr>
                    <w:t>(наименование организации (предприятия))</w:t>
                  </w:r>
                </w:p>
                <w:p w:rsidR="00756CF6" w:rsidRPr="00756CF6" w:rsidRDefault="00756CF6" w:rsidP="00756CF6">
                  <w:pPr>
                    <w:rPr>
                      <w:sz w:val="32"/>
                      <w:lang w:val="ru-RU"/>
                    </w:rPr>
                  </w:pPr>
                </w:p>
                <w:p w:rsidR="00756CF6" w:rsidRPr="00756CF6" w:rsidRDefault="00756CF6" w:rsidP="00756CF6">
                  <w:pPr>
                    <w:rPr>
                      <w:sz w:val="32"/>
                      <w:lang w:val="ru-RU"/>
                    </w:rPr>
                  </w:pPr>
                </w:p>
                <w:p w:rsidR="00756CF6" w:rsidRPr="00756CF6" w:rsidRDefault="00756CF6" w:rsidP="00756CF6">
                  <w:pPr>
                    <w:rPr>
                      <w:sz w:val="32"/>
                      <w:lang w:val="ru-RU"/>
                    </w:rPr>
                  </w:pPr>
                </w:p>
                <w:p w:rsidR="00756CF6" w:rsidRPr="00756CF6" w:rsidRDefault="00756CF6" w:rsidP="00756CF6">
                  <w:pPr>
                    <w:rPr>
                      <w:sz w:val="32"/>
                      <w:lang w:val="ru-RU"/>
                    </w:rPr>
                  </w:pPr>
                </w:p>
                <w:p w:rsidR="00756CF6" w:rsidRPr="00756CF6" w:rsidRDefault="00756CF6" w:rsidP="00756CF6">
                  <w:pPr>
                    <w:rPr>
                      <w:sz w:val="32"/>
                      <w:lang w:val="ru-RU"/>
                    </w:rPr>
                  </w:pPr>
                </w:p>
                <w:p w:rsidR="00756CF6" w:rsidRPr="00756CF6" w:rsidRDefault="00B02368" w:rsidP="00756CF6">
                  <w:pPr>
                    <w:ind w:firstLine="5103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Обучающегося   </w:t>
                  </w:r>
                  <w:r w:rsidR="00756CF6" w:rsidRPr="00756CF6">
                    <w:rPr>
                      <w:sz w:val="28"/>
                      <w:lang w:val="ru-RU"/>
                    </w:rPr>
                    <w:t>_______ курса</w:t>
                  </w:r>
                </w:p>
                <w:p w:rsidR="00756CF6" w:rsidRPr="00756CF6" w:rsidRDefault="00756CF6" w:rsidP="00756CF6">
                  <w:pPr>
                    <w:spacing w:line="240" w:lineRule="atLeast"/>
                    <w:ind w:firstLine="5103"/>
                    <w:rPr>
                      <w:sz w:val="32"/>
                      <w:lang w:val="ru-RU"/>
                    </w:rPr>
                  </w:pPr>
                  <w:r w:rsidRPr="00756CF6">
                    <w:rPr>
                      <w:sz w:val="32"/>
                      <w:lang w:val="ru-RU"/>
                    </w:rPr>
                    <w:t>__________________________</w:t>
                  </w:r>
                </w:p>
                <w:p w:rsidR="00756CF6" w:rsidRPr="00756CF6" w:rsidRDefault="00756CF6" w:rsidP="00756CF6">
                  <w:pPr>
                    <w:spacing w:line="240" w:lineRule="atLeast"/>
                    <w:ind w:left="6480"/>
                    <w:rPr>
                      <w:i/>
                      <w:lang w:val="ru-RU"/>
                    </w:rPr>
                  </w:pPr>
                  <w:r w:rsidRPr="00756CF6">
                    <w:rPr>
                      <w:i/>
                      <w:lang w:val="ru-RU"/>
                    </w:rPr>
                    <w:t>(Фамилия И.О.)</w:t>
                  </w:r>
                </w:p>
                <w:p w:rsidR="00756CF6" w:rsidRPr="00756CF6" w:rsidRDefault="00756CF6" w:rsidP="00756CF6">
                  <w:pPr>
                    <w:spacing w:line="240" w:lineRule="atLeast"/>
                    <w:ind w:firstLine="5103"/>
                    <w:rPr>
                      <w:sz w:val="28"/>
                      <w:lang w:val="ru-RU"/>
                    </w:rPr>
                  </w:pPr>
                  <w:r w:rsidRPr="00756CF6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756CF6" w:rsidRPr="00756CF6" w:rsidRDefault="00756CF6" w:rsidP="00756CF6">
                  <w:pPr>
                    <w:ind w:left="6480"/>
                    <w:rPr>
                      <w:i/>
                      <w:lang w:val="ru-RU"/>
                    </w:rPr>
                  </w:pPr>
                  <w:r w:rsidRPr="00756CF6">
                    <w:rPr>
                      <w:i/>
                      <w:lang w:val="ru-RU"/>
                    </w:rPr>
                    <w:t>(группа, шифр)</w:t>
                  </w:r>
                </w:p>
                <w:p w:rsidR="00756CF6" w:rsidRPr="00756CF6" w:rsidRDefault="00756CF6" w:rsidP="00756CF6">
                  <w:pPr>
                    <w:ind w:right="-144" w:firstLine="5103"/>
                    <w:rPr>
                      <w:sz w:val="28"/>
                      <w:lang w:val="ru-RU"/>
                    </w:rPr>
                  </w:pPr>
                  <w:r w:rsidRPr="00756CF6">
                    <w:rPr>
                      <w:sz w:val="28"/>
                      <w:lang w:val="ru-RU"/>
                    </w:rPr>
                    <w:t>Руководитель практики  _________</w:t>
                  </w:r>
                </w:p>
                <w:p w:rsidR="00756CF6" w:rsidRPr="00756CF6" w:rsidRDefault="00756CF6" w:rsidP="00756CF6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756CF6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756CF6" w:rsidRPr="00756CF6" w:rsidRDefault="00756CF6" w:rsidP="00756CF6">
                  <w:pPr>
                    <w:ind w:firstLine="5103"/>
                    <w:rPr>
                      <w:i/>
                      <w:lang w:val="ru-RU"/>
                    </w:rPr>
                  </w:pPr>
                  <w:r w:rsidRPr="00756CF6">
                    <w:rPr>
                      <w:i/>
                      <w:lang w:val="ru-RU"/>
                    </w:rPr>
                    <w:t xml:space="preserve">       (должность, ученое звание, ученая степень)</w:t>
                  </w:r>
                </w:p>
                <w:p w:rsidR="00756CF6" w:rsidRPr="00756CF6" w:rsidRDefault="00756CF6" w:rsidP="00756CF6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756CF6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756CF6" w:rsidRPr="00756CF6" w:rsidRDefault="00756CF6" w:rsidP="00756CF6">
                  <w:pPr>
                    <w:spacing w:line="360" w:lineRule="auto"/>
                    <w:ind w:left="1377" w:firstLine="5103"/>
                    <w:rPr>
                      <w:i/>
                      <w:lang w:val="ru-RU"/>
                    </w:rPr>
                  </w:pPr>
                  <w:r w:rsidRPr="00756CF6">
                    <w:rPr>
                      <w:i/>
                      <w:lang w:val="ru-RU"/>
                    </w:rPr>
                    <w:t xml:space="preserve"> (Фамилия И.О.)</w:t>
                  </w:r>
                </w:p>
                <w:p w:rsidR="00756CF6" w:rsidRPr="00756CF6" w:rsidRDefault="00756CF6" w:rsidP="00756CF6">
                  <w:pPr>
                    <w:spacing w:line="240" w:lineRule="atLeast"/>
                    <w:ind w:right="-144" w:firstLine="5103"/>
                    <w:rPr>
                      <w:sz w:val="28"/>
                      <w:lang w:val="ru-RU"/>
                    </w:rPr>
                  </w:pPr>
                  <w:r w:rsidRPr="00756CF6">
                    <w:rPr>
                      <w:sz w:val="28"/>
                      <w:lang w:val="ru-RU"/>
                    </w:rPr>
                    <w:t>Оценка после защиты ___________</w:t>
                  </w:r>
                </w:p>
                <w:p w:rsidR="00756CF6" w:rsidRPr="00756CF6" w:rsidRDefault="00756CF6" w:rsidP="00756CF6">
                  <w:pPr>
                    <w:spacing w:line="360" w:lineRule="auto"/>
                    <w:ind w:right="-144" w:firstLine="5103"/>
                    <w:rPr>
                      <w:sz w:val="10"/>
                      <w:szCs w:val="10"/>
                      <w:lang w:val="ru-RU"/>
                    </w:rPr>
                  </w:pPr>
                </w:p>
                <w:p w:rsidR="00756CF6" w:rsidRPr="00756CF6" w:rsidRDefault="00756CF6" w:rsidP="00756CF6">
                  <w:pPr>
                    <w:spacing w:line="360" w:lineRule="auto"/>
                    <w:ind w:right="-144" w:firstLine="5103"/>
                    <w:rPr>
                      <w:sz w:val="28"/>
                      <w:lang w:val="ru-RU"/>
                    </w:rPr>
                  </w:pPr>
                  <w:r w:rsidRPr="00756CF6">
                    <w:rPr>
                      <w:sz w:val="28"/>
                      <w:lang w:val="ru-RU"/>
                    </w:rPr>
                    <w:t>Дата защиты___________________</w:t>
                  </w:r>
                </w:p>
                <w:p w:rsidR="00756CF6" w:rsidRPr="00756CF6" w:rsidRDefault="00756CF6" w:rsidP="00756CF6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756CF6" w:rsidRPr="00756CF6" w:rsidRDefault="00756CF6" w:rsidP="00756CF6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756CF6" w:rsidRPr="00756CF6" w:rsidRDefault="00756CF6" w:rsidP="00756CF6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756CF6" w:rsidRPr="00756CF6" w:rsidRDefault="00756CF6" w:rsidP="00756CF6">
                  <w:pPr>
                    <w:jc w:val="center"/>
                    <w:rPr>
                      <w:sz w:val="28"/>
                    </w:rPr>
                  </w:pPr>
                  <w:r w:rsidRPr="00756CF6">
                    <w:rPr>
                      <w:sz w:val="28"/>
                    </w:rPr>
                    <w:t xml:space="preserve">Новосибирск </w:t>
                  </w:r>
                </w:p>
                <w:p w:rsidR="00756CF6" w:rsidRPr="00756CF6" w:rsidRDefault="00756CF6" w:rsidP="00756CF6">
                  <w:pPr>
                    <w:jc w:val="center"/>
                    <w:rPr>
                      <w:sz w:val="28"/>
                    </w:rPr>
                  </w:pPr>
                  <w:r w:rsidRPr="00756CF6">
                    <w:rPr>
                      <w:sz w:val="28"/>
                    </w:rPr>
                    <w:t>20___</w:t>
                  </w:r>
                </w:p>
                <w:p w:rsidR="00756CF6" w:rsidRPr="00756CF6" w:rsidRDefault="00756CF6" w:rsidP="00756CF6">
                  <w:pPr>
                    <w:jc w:val="center"/>
                    <w:rPr>
                      <w:sz w:val="28"/>
                      <w:lang w:val="ru-RU"/>
                    </w:rPr>
                  </w:pPr>
                </w:p>
              </w:tc>
            </w:tr>
          </w:tbl>
          <w:p w:rsidR="00756CF6" w:rsidRPr="00756CF6" w:rsidRDefault="00756CF6" w:rsidP="00756CF6">
            <w:pPr>
              <w:rPr>
                <w:lang w:val="ru-RU"/>
              </w:rPr>
            </w:pPr>
          </w:p>
        </w:tc>
      </w:tr>
    </w:tbl>
    <w:p w:rsidR="00BD1BFC" w:rsidRPr="00BD1BFC" w:rsidRDefault="00BD1BFC" w:rsidP="00B62031">
      <w:pPr>
        <w:jc w:val="center"/>
        <w:rPr>
          <w:lang w:val="ru-RU"/>
        </w:rPr>
      </w:pPr>
      <w:r w:rsidRPr="00BD1BFC">
        <w:rPr>
          <w:lang w:val="ru-RU"/>
        </w:rPr>
        <w:br w:type="page"/>
      </w:r>
    </w:p>
    <w:p w:rsidR="00563964" w:rsidRPr="00FC1762" w:rsidRDefault="00563964" w:rsidP="00563964">
      <w:pPr>
        <w:pageBreakBefore/>
        <w:jc w:val="right"/>
        <w:rPr>
          <w:sz w:val="28"/>
          <w:szCs w:val="28"/>
          <w:lang w:val="ru-RU"/>
        </w:rPr>
      </w:pPr>
      <w:r w:rsidRPr="00FC1762">
        <w:rPr>
          <w:sz w:val="28"/>
          <w:szCs w:val="28"/>
          <w:lang w:val="ru-RU"/>
        </w:rPr>
        <w:lastRenderedPageBreak/>
        <w:t xml:space="preserve">Приложение </w:t>
      </w:r>
      <w:r w:rsidR="00D075DB">
        <w:rPr>
          <w:sz w:val="28"/>
          <w:szCs w:val="28"/>
          <w:lang w:val="ru-RU"/>
        </w:rPr>
        <w:t>2</w:t>
      </w:r>
    </w:p>
    <w:p w:rsidR="00D075DB" w:rsidRPr="00D075DB" w:rsidRDefault="00AE4737" w:rsidP="00D075DB">
      <w:pPr>
        <w:widowControl w:val="0"/>
        <w:jc w:val="center"/>
        <w:rPr>
          <w:color w:val="000000"/>
          <w:spacing w:val="-20"/>
          <w:sz w:val="24"/>
          <w:szCs w:val="24"/>
          <w:lang w:val="ru-RU" w:eastAsia="ru-RU"/>
        </w:rPr>
      </w:pPr>
      <w:r>
        <w:rPr>
          <w:color w:val="000000"/>
          <w:spacing w:val="-20"/>
          <w:sz w:val="24"/>
          <w:szCs w:val="24"/>
          <w:lang w:val="ru-RU" w:eastAsia="ru-RU"/>
        </w:rPr>
        <w:t>А</w:t>
      </w:r>
      <w:r w:rsidR="00D075DB" w:rsidRPr="00D075DB">
        <w:rPr>
          <w:color w:val="000000"/>
          <w:spacing w:val="-20"/>
          <w:sz w:val="24"/>
          <w:szCs w:val="24"/>
          <w:lang w:val="ru-RU" w:eastAsia="ru-RU"/>
        </w:rPr>
        <w:t>втономная некоммерческая образовательная организация высшего образования</w:t>
      </w:r>
    </w:p>
    <w:p w:rsidR="00D075DB" w:rsidRPr="00D075DB" w:rsidRDefault="00D075DB" w:rsidP="00D075DB">
      <w:pPr>
        <w:widowControl w:val="0"/>
        <w:jc w:val="center"/>
        <w:rPr>
          <w:color w:val="000000"/>
          <w:sz w:val="24"/>
          <w:szCs w:val="24"/>
          <w:lang w:val="ru-RU" w:eastAsia="ru-RU"/>
        </w:rPr>
      </w:pPr>
      <w:r w:rsidRPr="00D075DB">
        <w:rPr>
          <w:color w:val="000000"/>
          <w:spacing w:val="-20"/>
          <w:sz w:val="24"/>
          <w:szCs w:val="24"/>
          <w:lang w:val="ru-RU" w:eastAsia="ru-RU"/>
        </w:rPr>
        <w:t>Центросоюза Российской Федерации</w:t>
      </w:r>
      <w:r w:rsidRPr="00D075DB">
        <w:rPr>
          <w:color w:val="000000"/>
          <w:spacing w:val="-20"/>
          <w:sz w:val="24"/>
          <w:szCs w:val="24"/>
          <w:lang w:val="ru-RU" w:eastAsia="ru-RU"/>
        </w:rPr>
        <w:br/>
        <w:t>«Сибирский университет потребительской кооперации»</w:t>
      </w:r>
    </w:p>
    <w:p w:rsidR="00D075DB" w:rsidRPr="00D075DB" w:rsidRDefault="00D075DB" w:rsidP="00D075DB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</w:p>
    <w:p w:rsidR="00D075DB" w:rsidRPr="00D075DB" w:rsidRDefault="00D075DB" w:rsidP="00D075DB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  <w:r w:rsidRPr="00D075DB">
        <w:rPr>
          <w:rFonts w:eastAsia="Calibri"/>
          <w:b/>
          <w:sz w:val="24"/>
          <w:szCs w:val="24"/>
          <w:lang w:val="ru-RU" w:eastAsia="ru-RU"/>
        </w:rPr>
        <w:t>РАБОЧИЙ ГРАФИК И ИНДИВИДУАЛЬНОЕ ЗАДАНИЕ</w:t>
      </w:r>
    </w:p>
    <w:p w:rsidR="00D075DB" w:rsidRPr="00D075DB" w:rsidRDefault="00D075DB" w:rsidP="00D075DB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szCs w:val="22"/>
          <w:lang w:val="ru-RU" w:eastAsia="ru-RU"/>
        </w:rPr>
      </w:pPr>
    </w:p>
    <w:p w:rsidR="00D075DB" w:rsidRPr="00D075DB" w:rsidRDefault="00D075DB" w:rsidP="00D075DB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szCs w:val="22"/>
          <w:lang w:val="ru-RU" w:eastAsia="ru-RU"/>
        </w:rPr>
      </w:pPr>
      <w:r w:rsidRPr="00D075DB">
        <w:rPr>
          <w:i/>
          <w:spacing w:val="1"/>
          <w:sz w:val="18"/>
          <w:szCs w:val="22"/>
          <w:lang w:val="ru-RU" w:eastAsia="ru-RU"/>
        </w:rPr>
        <w:tab/>
      </w:r>
      <w:r w:rsidRPr="00D075DB">
        <w:rPr>
          <w:i/>
          <w:spacing w:val="1"/>
          <w:sz w:val="18"/>
          <w:szCs w:val="22"/>
          <w:lang w:val="ru-RU" w:eastAsia="ru-RU"/>
        </w:rPr>
        <w:tab/>
      </w:r>
      <w:r w:rsidRPr="00D075DB">
        <w:rPr>
          <w:i/>
          <w:spacing w:val="1"/>
          <w:sz w:val="18"/>
          <w:szCs w:val="22"/>
          <w:lang w:val="ru-RU" w:eastAsia="ru-RU"/>
        </w:rPr>
        <w:tab/>
      </w:r>
      <w:r w:rsidRPr="00D075DB">
        <w:rPr>
          <w:i/>
          <w:spacing w:val="1"/>
          <w:sz w:val="18"/>
          <w:szCs w:val="22"/>
          <w:lang w:val="ru-RU" w:eastAsia="ru-RU"/>
        </w:rPr>
        <w:tab/>
      </w:r>
    </w:p>
    <w:p w:rsidR="00D075DB" w:rsidRPr="00D075DB" w:rsidRDefault="00D075DB" w:rsidP="00D075DB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rFonts w:eastAsia="Calibri"/>
          <w:b/>
          <w:sz w:val="24"/>
          <w:szCs w:val="24"/>
          <w:lang w:val="ru-RU" w:eastAsia="ru-RU"/>
        </w:rPr>
      </w:pPr>
      <w:r w:rsidRPr="00D075DB">
        <w:rPr>
          <w:i/>
          <w:spacing w:val="1"/>
          <w:sz w:val="18"/>
          <w:szCs w:val="22"/>
          <w:lang w:val="ru-RU" w:eastAsia="ru-RU"/>
        </w:rPr>
        <w:t>(вид практики)</w:t>
      </w:r>
      <w:r w:rsidRPr="00D075DB">
        <w:rPr>
          <w:rFonts w:eastAsia="Calibri"/>
          <w:b/>
          <w:bCs/>
          <w:sz w:val="24"/>
          <w:szCs w:val="24"/>
          <w:lang w:val="ru-RU" w:eastAsia="ru-RU"/>
        </w:rPr>
        <w:t xml:space="preserve"> </w:t>
      </w:r>
    </w:p>
    <w:p w:rsidR="00D075DB" w:rsidRPr="00D075DB" w:rsidRDefault="00D075DB" w:rsidP="00D075DB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D075DB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:rsidR="00D075DB" w:rsidRPr="00D075DB" w:rsidRDefault="00D075DB" w:rsidP="00B02368">
      <w:pPr>
        <w:shd w:val="clear" w:color="auto" w:fill="FFFFFF"/>
        <w:contextualSpacing/>
        <w:rPr>
          <w:rFonts w:eastAsia="Calibri"/>
          <w:sz w:val="24"/>
          <w:szCs w:val="24"/>
          <w:lang w:val="ru-RU" w:eastAsia="ru-RU"/>
        </w:rPr>
      </w:pPr>
      <w:r w:rsidRPr="00D075DB">
        <w:rPr>
          <w:rFonts w:eastAsia="Calibri"/>
          <w:sz w:val="24"/>
          <w:szCs w:val="24"/>
          <w:lang w:val="ru-RU" w:eastAsia="ru-RU"/>
        </w:rPr>
        <w:t>Факультет ______________________________</w:t>
      </w:r>
    </w:p>
    <w:p w:rsidR="00D075DB" w:rsidRPr="00D075DB" w:rsidRDefault="00D075DB" w:rsidP="00B02368">
      <w:pPr>
        <w:widowControl w:val="0"/>
        <w:suppressAutoHyphens/>
        <w:ind w:left="1416" w:firstLine="708"/>
        <w:contextualSpacing/>
        <w:rPr>
          <w:rFonts w:eastAsiaTheme="minorHAnsi"/>
          <w:i/>
          <w:sz w:val="16"/>
          <w:szCs w:val="18"/>
          <w:lang w:val="ru-RU"/>
        </w:rPr>
      </w:pPr>
      <w:r w:rsidRPr="00D075DB">
        <w:rPr>
          <w:rFonts w:eastAsiaTheme="minorHAnsi"/>
          <w:i/>
          <w:sz w:val="16"/>
          <w:szCs w:val="18"/>
          <w:lang w:val="ru-RU"/>
        </w:rPr>
        <w:t>(наименование подразделения)</w:t>
      </w:r>
    </w:p>
    <w:p w:rsidR="00D075DB" w:rsidRPr="00D075DB" w:rsidRDefault="00D075DB" w:rsidP="00B02368">
      <w:pPr>
        <w:contextualSpacing/>
        <w:rPr>
          <w:rFonts w:eastAsiaTheme="minorHAnsi"/>
          <w:sz w:val="22"/>
          <w:szCs w:val="22"/>
          <w:lang w:val="ru-RU"/>
        </w:rPr>
      </w:pPr>
      <w:r w:rsidRPr="00D075DB">
        <w:rPr>
          <w:rFonts w:eastAsiaTheme="minorHAnsi"/>
          <w:sz w:val="22"/>
          <w:szCs w:val="22"/>
          <w:lang w:val="ru-RU"/>
        </w:rPr>
        <w:t>Группа ________________________________</w:t>
      </w:r>
    </w:p>
    <w:p w:rsidR="00D075DB" w:rsidRPr="00D075DB" w:rsidRDefault="00D075DB" w:rsidP="00B02368">
      <w:pPr>
        <w:shd w:val="clear" w:color="auto" w:fill="FFFFFF"/>
        <w:contextualSpacing/>
        <w:rPr>
          <w:rFonts w:eastAsia="Calibri"/>
          <w:sz w:val="24"/>
          <w:szCs w:val="24"/>
          <w:lang w:val="ru-RU" w:eastAsia="ru-RU"/>
        </w:rPr>
      </w:pPr>
      <w:r w:rsidRPr="00D075DB">
        <w:rPr>
          <w:rFonts w:eastAsiaTheme="minorHAnsi"/>
          <w:sz w:val="22"/>
          <w:szCs w:val="22"/>
          <w:lang w:val="ru-RU"/>
        </w:rPr>
        <w:t xml:space="preserve">Кафедра </w:t>
      </w:r>
      <w:r w:rsidRPr="00D075DB">
        <w:rPr>
          <w:rFonts w:eastAsia="Calibri"/>
          <w:sz w:val="24"/>
          <w:szCs w:val="24"/>
          <w:lang w:val="ru-RU" w:eastAsia="ru-RU"/>
        </w:rPr>
        <w:t>_______________________________</w:t>
      </w:r>
    </w:p>
    <w:p w:rsidR="00D075DB" w:rsidRPr="00D075DB" w:rsidRDefault="00D075DB" w:rsidP="00B02368">
      <w:pPr>
        <w:widowControl w:val="0"/>
        <w:suppressAutoHyphens/>
        <w:ind w:left="1416" w:firstLine="708"/>
        <w:contextualSpacing/>
        <w:rPr>
          <w:rFonts w:eastAsiaTheme="minorHAnsi"/>
          <w:i/>
          <w:sz w:val="16"/>
          <w:szCs w:val="18"/>
          <w:lang w:val="ru-RU"/>
        </w:rPr>
      </w:pPr>
      <w:r w:rsidRPr="00D075DB">
        <w:rPr>
          <w:rFonts w:eastAsiaTheme="minorHAnsi"/>
          <w:i/>
          <w:sz w:val="16"/>
          <w:szCs w:val="18"/>
          <w:lang w:val="ru-RU"/>
        </w:rPr>
        <w:t>(наименование подразделения)</w:t>
      </w:r>
    </w:p>
    <w:p w:rsidR="00D075DB" w:rsidRPr="00D075DB" w:rsidRDefault="00D075DB" w:rsidP="00B02368">
      <w:pPr>
        <w:shd w:val="clear" w:color="auto" w:fill="FFFFFF"/>
        <w:tabs>
          <w:tab w:val="left" w:pos="3089"/>
          <w:tab w:val="left" w:leader="underscore" w:pos="8287"/>
        </w:tabs>
        <w:contextualSpacing/>
        <w:rPr>
          <w:rFonts w:eastAsia="Calibri"/>
          <w:sz w:val="24"/>
          <w:szCs w:val="24"/>
          <w:lang w:val="ru-RU" w:eastAsia="ru-RU"/>
        </w:rPr>
      </w:pPr>
      <w:r w:rsidRPr="00D075DB">
        <w:rPr>
          <w:rFonts w:eastAsiaTheme="minorHAnsi"/>
          <w:sz w:val="22"/>
          <w:szCs w:val="22"/>
          <w:lang w:val="ru-RU"/>
        </w:rPr>
        <w:t xml:space="preserve">Направление подготовки: </w:t>
      </w:r>
      <w:r w:rsidRPr="00D075DB">
        <w:rPr>
          <w:rFonts w:eastAsia="Calibri"/>
          <w:bCs/>
          <w:sz w:val="24"/>
          <w:szCs w:val="24"/>
          <w:lang w:val="ru-RU" w:eastAsia="ru-RU"/>
        </w:rPr>
        <w:t>_______________________________</w:t>
      </w:r>
    </w:p>
    <w:p w:rsidR="00D075DB" w:rsidRPr="00D075DB" w:rsidRDefault="00D075DB" w:rsidP="00B02368">
      <w:pPr>
        <w:widowControl w:val="0"/>
        <w:suppressAutoHyphens/>
        <w:ind w:left="2832" w:firstLine="708"/>
        <w:contextualSpacing/>
        <w:rPr>
          <w:rFonts w:eastAsiaTheme="minorHAnsi"/>
          <w:i/>
          <w:sz w:val="16"/>
          <w:szCs w:val="18"/>
          <w:lang w:val="ru-RU"/>
        </w:rPr>
      </w:pPr>
      <w:r w:rsidRPr="00D075DB">
        <w:rPr>
          <w:rFonts w:eastAsiaTheme="minorHAnsi"/>
          <w:i/>
          <w:sz w:val="16"/>
          <w:szCs w:val="18"/>
          <w:lang w:val="ru-RU"/>
        </w:rPr>
        <w:t>(код, наименование)</w:t>
      </w:r>
    </w:p>
    <w:p w:rsidR="00D075DB" w:rsidRPr="00D075DB" w:rsidRDefault="00D075DB" w:rsidP="00B02368">
      <w:pPr>
        <w:shd w:val="clear" w:color="auto" w:fill="FFFFFF"/>
        <w:tabs>
          <w:tab w:val="left" w:pos="3089"/>
          <w:tab w:val="left" w:leader="underscore" w:pos="8287"/>
        </w:tabs>
        <w:contextualSpacing/>
        <w:rPr>
          <w:rFonts w:eastAsia="Calibri"/>
          <w:i/>
          <w:sz w:val="24"/>
          <w:szCs w:val="24"/>
          <w:lang w:val="ru-RU" w:eastAsia="ru-RU"/>
        </w:rPr>
      </w:pPr>
      <w:r w:rsidRPr="00D075DB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 w:rsidRPr="00D075DB">
        <w:rPr>
          <w:rFonts w:eastAsia="Calibri"/>
          <w:i/>
          <w:sz w:val="24"/>
          <w:szCs w:val="24"/>
          <w:lang w:val="ru-RU" w:eastAsia="ru-RU"/>
        </w:rPr>
        <w:t>___________________________________</w:t>
      </w:r>
    </w:p>
    <w:p w:rsidR="00D075DB" w:rsidRPr="00B02368" w:rsidRDefault="00D075DB" w:rsidP="00B02368">
      <w:pPr>
        <w:widowControl w:val="0"/>
        <w:suppressAutoHyphens/>
        <w:ind w:left="3540" w:firstLine="708"/>
        <w:contextualSpacing/>
        <w:rPr>
          <w:rFonts w:eastAsiaTheme="minorHAnsi"/>
          <w:i/>
          <w:sz w:val="16"/>
          <w:szCs w:val="18"/>
          <w:lang w:val="ru-RU"/>
        </w:rPr>
      </w:pPr>
      <w:r w:rsidRPr="00D075DB">
        <w:rPr>
          <w:rFonts w:eastAsiaTheme="minorHAnsi"/>
          <w:i/>
          <w:sz w:val="16"/>
          <w:szCs w:val="18"/>
          <w:lang w:val="ru-RU"/>
        </w:rPr>
        <w:t>(наименование)</w:t>
      </w:r>
    </w:p>
    <w:p w:rsidR="00D075DB" w:rsidRPr="00D075DB" w:rsidRDefault="00D075DB" w:rsidP="00B02368">
      <w:pPr>
        <w:numPr>
          <w:ilvl w:val="0"/>
          <w:numId w:val="16"/>
        </w:numPr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D075DB">
        <w:rPr>
          <w:rFonts w:eastAsia="Calibri"/>
          <w:sz w:val="22"/>
          <w:szCs w:val="22"/>
          <w:lang w:val="ru-RU"/>
        </w:rPr>
        <w:t>Сроки практики с ____________</w:t>
      </w:r>
      <w:r w:rsidRPr="00D075DB">
        <w:rPr>
          <w:rFonts w:eastAsia="Calibri"/>
          <w:color w:val="548DD4"/>
          <w:sz w:val="22"/>
          <w:szCs w:val="22"/>
          <w:lang w:val="ru-RU"/>
        </w:rPr>
        <w:t xml:space="preserve"> </w:t>
      </w:r>
      <w:r w:rsidRPr="00D075DB">
        <w:rPr>
          <w:rFonts w:eastAsia="Calibri"/>
          <w:sz w:val="22"/>
          <w:szCs w:val="22"/>
          <w:lang w:val="ru-RU"/>
        </w:rPr>
        <w:t>по ______________________20___ г.</w:t>
      </w:r>
    </w:p>
    <w:p w:rsidR="00D075DB" w:rsidRPr="00D075DB" w:rsidRDefault="00D075DB" w:rsidP="00B02368">
      <w:pPr>
        <w:numPr>
          <w:ilvl w:val="0"/>
          <w:numId w:val="16"/>
        </w:numPr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D075DB">
        <w:rPr>
          <w:rFonts w:eastAsia="Calibri"/>
          <w:sz w:val="22"/>
          <w:szCs w:val="22"/>
          <w:lang w:val="ru-RU"/>
        </w:rPr>
        <w:t>Место прохождения практики ________________________________.</w:t>
      </w:r>
    </w:p>
    <w:p w:rsidR="00D075DB" w:rsidRPr="00D075DB" w:rsidRDefault="00D075DB" w:rsidP="00B02368">
      <w:pPr>
        <w:numPr>
          <w:ilvl w:val="0"/>
          <w:numId w:val="16"/>
        </w:numPr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D075DB">
        <w:rPr>
          <w:rFonts w:eastAsia="Calibri"/>
          <w:sz w:val="22"/>
          <w:szCs w:val="22"/>
          <w:lang w:val="ru-RU"/>
        </w:rPr>
        <w:t>Сроки сдачи студентом отчёта ________________________________.</w:t>
      </w:r>
    </w:p>
    <w:p w:rsidR="00D075DB" w:rsidRPr="00D075DB" w:rsidRDefault="00D075DB" w:rsidP="00D075DB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  <w:r w:rsidRPr="00D075DB">
        <w:rPr>
          <w:rFonts w:eastAsia="Calibri"/>
          <w:sz w:val="22"/>
          <w:szCs w:val="22"/>
          <w:lang w:val="ru-RU"/>
        </w:rPr>
        <w:tab/>
      </w:r>
      <w:r w:rsidRPr="00D075DB">
        <w:rPr>
          <w:rFonts w:eastAsia="Calibri"/>
          <w:sz w:val="22"/>
          <w:szCs w:val="22"/>
          <w:lang w:val="ru-RU"/>
        </w:rPr>
        <w:tab/>
      </w:r>
      <w:r w:rsidRPr="00D075DB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D075DB" w:rsidRPr="00D075DB" w:rsidTr="00535B70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D075DB">
              <w:rPr>
                <w:rFonts w:eastAsia="Calibri"/>
                <w:b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D075DB">
              <w:rPr>
                <w:rFonts w:eastAsia="Calibri"/>
                <w:b/>
                <w:sz w:val="24"/>
                <w:szCs w:val="24"/>
                <w:lang w:val="ru-RU"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D075DB">
              <w:rPr>
                <w:rFonts w:eastAsia="Calibri"/>
                <w:b/>
                <w:sz w:val="24"/>
                <w:szCs w:val="24"/>
                <w:lang w:val="ru-RU" w:eastAsia="ru-RU"/>
              </w:rPr>
              <w:t>Срок</w:t>
            </w:r>
          </w:p>
        </w:tc>
      </w:tr>
      <w:tr w:rsidR="00D075DB" w:rsidRPr="00816A57" w:rsidTr="00535B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075DB">
              <w:rPr>
                <w:rFonts w:eastAsia="Calibri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5DB" w:rsidRPr="00D075DB" w:rsidRDefault="00D075DB" w:rsidP="00D075DB">
            <w:pPr>
              <w:contextualSpacing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075DB">
              <w:rPr>
                <w:color w:val="000000"/>
                <w:sz w:val="22"/>
                <w:szCs w:val="22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075DB" w:rsidRPr="00D075DB" w:rsidTr="00535B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075DB">
              <w:rPr>
                <w:rFonts w:eastAsia="Calibri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both"/>
              <w:rPr>
                <w:rFonts w:eastAsia="Calibri"/>
                <w:i/>
                <w:sz w:val="16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075DB" w:rsidRPr="00D075DB" w:rsidTr="00535B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075DB">
              <w:rPr>
                <w:rFonts w:eastAsia="Calibri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both"/>
              <w:rPr>
                <w:rFonts w:eastAsia="Calibri"/>
                <w:i/>
                <w:sz w:val="16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075DB" w:rsidRPr="00D075DB" w:rsidTr="00535B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075DB">
              <w:rPr>
                <w:rFonts w:eastAsia="Calibri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7626" w:type="dxa"/>
            <w:vAlign w:val="center"/>
          </w:tcPr>
          <w:p w:rsidR="00D075DB" w:rsidRPr="00D075DB" w:rsidRDefault="00D075DB" w:rsidP="00D075DB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075DB" w:rsidRPr="00D075DB" w:rsidTr="00535B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075DB">
              <w:rPr>
                <w:rFonts w:eastAsia="Calibri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7626" w:type="dxa"/>
            <w:vAlign w:val="center"/>
          </w:tcPr>
          <w:p w:rsidR="00D075DB" w:rsidRPr="00D075DB" w:rsidRDefault="00D075DB" w:rsidP="00D075DB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075DB" w:rsidRPr="00D075DB" w:rsidTr="00535B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075DB">
              <w:rPr>
                <w:rFonts w:eastAsia="Calibri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7626" w:type="dxa"/>
            <w:vAlign w:val="center"/>
          </w:tcPr>
          <w:p w:rsidR="00D075DB" w:rsidRPr="00D075DB" w:rsidRDefault="00D075DB" w:rsidP="00D075DB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075DB" w:rsidRPr="00D075DB" w:rsidTr="00535B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075DB">
              <w:rPr>
                <w:rFonts w:eastAsia="Calibri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7626" w:type="dxa"/>
            <w:vAlign w:val="center"/>
          </w:tcPr>
          <w:p w:rsidR="00D075DB" w:rsidRPr="00D075DB" w:rsidRDefault="00D075DB" w:rsidP="00D075DB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075DB" w:rsidRPr="00D075DB" w:rsidTr="00535B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075DB">
              <w:rPr>
                <w:rFonts w:eastAsia="Calibri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7626" w:type="dxa"/>
            <w:vAlign w:val="center"/>
          </w:tcPr>
          <w:p w:rsidR="00D075DB" w:rsidRPr="00D075DB" w:rsidRDefault="00D075DB" w:rsidP="00D075DB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075DB" w:rsidRPr="00D075DB" w:rsidTr="00535B70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075DB">
              <w:rPr>
                <w:rFonts w:eastAsia="Calibri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7626" w:type="dxa"/>
            <w:vAlign w:val="center"/>
          </w:tcPr>
          <w:p w:rsidR="00D075DB" w:rsidRPr="00D075DB" w:rsidRDefault="00D075DB" w:rsidP="00D075DB">
            <w:pPr>
              <w:tabs>
                <w:tab w:val="left" w:pos="444"/>
              </w:tabs>
              <w:spacing w:line="238" w:lineRule="auto"/>
              <w:ind w:left="360" w:hanging="360"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075DB" w:rsidRPr="00D075DB" w:rsidTr="00535B70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075DB">
              <w:rPr>
                <w:rFonts w:eastAsia="Calibri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5DB" w:rsidRPr="00D075DB" w:rsidRDefault="00D075DB" w:rsidP="00D075DB">
            <w:pPr>
              <w:ind w:right="-107" w:firstLine="3"/>
              <w:rPr>
                <w:color w:val="000000"/>
                <w:sz w:val="22"/>
                <w:szCs w:val="22"/>
                <w:lang w:val="ru-RU" w:eastAsia="ru-RU"/>
              </w:rPr>
            </w:pPr>
            <w:r w:rsidRPr="00D075DB">
              <w:rPr>
                <w:color w:val="000000"/>
                <w:sz w:val="22"/>
                <w:szCs w:val="22"/>
                <w:lang w:val="ru-RU" w:eastAsia="ru-RU"/>
              </w:rPr>
              <w:t>Обобщение и систематизация полученной информации и результатов анализа данных. Оформление отчета по результатам практики.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075DB" w:rsidRPr="00816A57" w:rsidTr="00535B70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075DB">
              <w:rPr>
                <w:rFonts w:eastAsia="Calibri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5DB" w:rsidRPr="00D075DB" w:rsidRDefault="00D075DB" w:rsidP="00D075DB">
            <w:pPr>
              <w:ind w:right="-107" w:firstLine="3"/>
              <w:rPr>
                <w:color w:val="000000"/>
                <w:sz w:val="22"/>
                <w:szCs w:val="22"/>
                <w:lang w:val="ru-RU" w:eastAsia="ru-RU"/>
              </w:rPr>
            </w:pPr>
            <w:r w:rsidRPr="00D075DB">
              <w:rPr>
                <w:color w:val="000000"/>
                <w:sz w:val="22"/>
                <w:szCs w:val="22"/>
                <w:lang w:val="ru-RU" w:eastAsia="ru-RU"/>
              </w:rPr>
              <w:t>Подготовка презентации к публичной защите отчета.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</w:tbl>
    <w:p w:rsidR="00D075DB" w:rsidRPr="00D075DB" w:rsidRDefault="00D075DB" w:rsidP="00D075DB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D075DB" w:rsidRPr="00D075DB" w:rsidRDefault="00D075DB" w:rsidP="00D075DB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D075DB">
        <w:rPr>
          <w:rFonts w:eastAsia="Calibri"/>
          <w:sz w:val="24"/>
          <w:szCs w:val="24"/>
          <w:lang w:val="ru-RU" w:eastAsia="ru-RU"/>
        </w:rPr>
        <w:t>Руководитель практик</w:t>
      </w:r>
    </w:p>
    <w:p w:rsidR="00D075DB" w:rsidRPr="00D075DB" w:rsidRDefault="00D075DB" w:rsidP="00D075DB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D075DB">
        <w:rPr>
          <w:rFonts w:eastAsia="Calibri"/>
          <w:sz w:val="24"/>
          <w:szCs w:val="24"/>
          <w:lang w:val="ru-RU" w:eastAsia="ru-RU"/>
        </w:rPr>
        <w:t>от Университета                            _____________________</w:t>
      </w:r>
      <w:r w:rsidRPr="00D075DB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D075DB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D075DB" w:rsidRPr="00D075DB" w:rsidRDefault="00D075DB" w:rsidP="00D075DB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D075DB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(фамилия, имя, отчество)          (подпись)                 (дата)</w:t>
      </w:r>
    </w:p>
    <w:p w:rsidR="00D075DB" w:rsidRPr="00D075DB" w:rsidRDefault="00D075DB" w:rsidP="00D075DB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D075DB" w:rsidRPr="00D075DB" w:rsidRDefault="00D075DB" w:rsidP="00D075DB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D075DB">
        <w:rPr>
          <w:rFonts w:eastAsia="Calibri"/>
          <w:sz w:val="24"/>
          <w:szCs w:val="24"/>
          <w:lang w:val="ru-RU" w:eastAsia="ru-RU"/>
        </w:rPr>
        <w:t xml:space="preserve">Задание принял к исполнению </w:t>
      </w:r>
      <w:r w:rsidRPr="00D075DB">
        <w:rPr>
          <w:rFonts w:eastAsia="Calibri"/>
          <w:sz w:val="24"/>
          <w:szCs w:val="24"/>
          <w:lang w:val="ru-RU" w:eastAsia="ru-RU"/>
        </w:rPr>
        <w:tab/>
        <w:t>____________________   ____________  __________</w:t>
      </w:r>
    </w:p>
    <w:p w:rsidR="00D075DB" w:rsidRPr="00D075DB" w:rsidRDefault="00D075DB" w:rsidP="00D075DB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D075DB">
        <w:rPr>
          <w:rFonts w:eastAsia="Calibri"/>
          <w:i/>
          <w:sz w:val="24"/>
          <w:szCs w:val="24"/>
          <w:lang w:val="ru-RU" w:eastAsia="ru-RU"/>
        </w:rPr>
        <w:t xml:space="preserve">                                                    </w:t>
      </w:r>
      <w:r w:rsidRPr="00D075DB">
        <w:rPr>
          <w:rFonts w:eastAsia="Calibri"/>
          <w:i/>
          <w:sz w:val="24"/>
          <w:szCs w:val="24"/>
          <w:lang w:val="ru-RU" w:eastAsia="ru-RU"/>
        </w:rPr>
        <w:tab/>
        <w:t xml:space="preserve">    </w:t>
      </w:r>
      <w:r w:rsidRPr="00D075DB">
        <w:rPr>
          <w:rFonts w:eastAsia="Calibri"/>
          <w:i/>
          <w:sz w:val="18"/>
          <w:szCs w:val="24"/>
          <w:lang w:val="ru-RU" w:eastAsia="ru-RU"/>
        </w:rPr>
        <w:t>(фамилия, имя, отчество)                 (подпись)                (дата)</w:t>
      </w:r>
    </w:p>
    <w:p w:rsidR="00D075DB" w:rsidRPr="00D075DB" w:rsidRDefault="00D075DB" w:rsidP="00D075DB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D075DB" w:rsidRPr="00D075DB" w:rsidRDefault="00D075DB" w:rsidP="00D075DB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D075DB">
        <w:rPr>
          <w:rFonts w:eastAsia="Calibri"/>
          <w:sz w:val="24"/>
          <w:szCs w:val="24"/>
          <w:lang w:val="ru-RU" w:eastAsia="ru-RU"/>
        </w:rPr>
        <w:t xml:space="preserve">Соруководитель практики от </w:t>
      </w:r>
      <w:r w:rsidRPr="00D075DB">
        <w:rPr>
          <w:rFonts w:eastAsia="Calibri"/>
          <w:sz w:val="24"/>
          <w:szCs w:val="24"/>
          <w:lang w:val="ru-RU" w:eastAsia="ru-RU"/>
        </w:rPr>
        <w:br/>
        <w:t>организации</w:t>
      </w:r>
      <w:r w:rsidRPr="00D075DB">
        <w:rPr>
          <w:rFonts w:eastAsia="Calibri"/>
          <w:sz w:val="24"/>
          <w:szCs w:val="24"/>
          <w:lang w:val="ru-RU" w:eastAsia="ru-RU"/>
        </w:rPr>
        <w:tab/>
      </w:r>
      <w:r w:rsidRPr="00D075DB">
        <w:rPr>
          <w:rFonts w:eastAsia="Calibri"/>
          <w:sz w:val="24"/>
          <w:szCs w:val="24"/>
          <w:lang w:val="ru-RU" w:eastAsia="ru-RU"/>
        </w:rPr>
        <w:tab/>
      </w:r>
      <w:r w:rsidRPr="00D075DB">
        <w:rPr>
          <w:rFonts w:eastAsia="Calibri"/>
          <w:sz w:val="24"/>
          <w:szCs w:val="24"/>
          <w:lang w:val="ru-RU" w:eastAsia="ru-RU"/>
        </w:rPr>
        <w:tab/>
        <w:t xml:space="preserve">               __________________</w:t>
      </w:r>
      <w:r w:rsidRPr="00D075DB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D075DB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D075DB" w:rsidRPr="00D075DB" w:rsidRDefault="00D075DB" w:rsidP="00D075DB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D075DB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D075DB" w:rsidRPr="00D075DB" w:rsidRDefault="00D075DB" w:rsidP="00D075DB">
      <w:pPr>
        <w:suppressAutoHyphens/>
        <w:jc w:val="both"/>
        <w:rPr>
          <w:rFonts w:eastAsiaTheme="minorHAnsi"/>
          <w:i/>
          <w:szCs w:val="21"/>
          <w:lang w:val="ru-RU"/>
        </w:rPr>
      </w:pPr>
    </w:p>
    <w:p w:rsidR="00D075DB" w:rsidRPr="00D075DB" w:rsidRDefault="00D075DB" w:rsidP="00D075DB">
      <w:pPr>
        <w:suppressAutoHyphens/>
        <w:jc w:val="both"/>
        <w:rPr>
          <w:rFonts w:eastAsiaTheme="minorHAnsi"/>
          <w:i/>
          <w:szCs w:val="21"/>
          <w:lang w:val="ru-RU"/>
        </w:rPr>
      </w:pPr>
      <w:r w:rsidRPr="00D075DB">
        <w:rPr>
          <w:rFonts w:eastAsiaTheme="minorHAnsi"/>
          <w:i/>
          <w:szCs w:val="21"/>
          <w:lang w:val="ru-RU"/>
        </w:rPr>
        <w:t>Примечание:</w:t>
      </w:r>
    </w:p>
    <w:p w:rsidR="00D075DB" w:rsidRPr="00D075DB" w:rsidRDefault="00D075DB" w:rsidP="00D075DB">
      <w:pPr>
        <w:suppressAutoHyphens/>
        <w:jc w:val="both"/>
        <w:rPr>
          <w:rFonts w:eastAsia="Calibri"/>
          <w:bCs/>
          <w:i/>
          <w:sz w:val="24"/>
          <w:szCs w:val="24"/>
          <w:lang w:val="ru-RU" w:eastAsia="ru-RU"/>
        </w:rPr>
      </w:pPr>
      <w:r w:rsidRPr="00D075DB">
        <w:rPr>
          <w:rFonts w:eastAsiaTheme="minorHAnsi"/>
          <w:i/>
          <w:szCs w:val="21"/>
          <w:lang w:val="ru-RU"/>
        </w:rPr>
        <w:t>1. Подчеркивание и подстрочные надписи в документе не выполняются.</w:t>
      </w:r>
    </w:p>
    <w:p w:rsidR="00D075DB" w:rsidRDefault="00D075DB">
      <w:pPr>
        <w:spacing w:after="200" w:line="276" w:lineRule="auto"/>
        <w:rPr>
          <w:b/>
          <w:bCs/>
          <w:caps/>
          <w:lang w:val="ru-RU" w:eastAsia="ru-RU"/>
        </w:rPr>
      </w:pPr>
      <w:r>
        <w:rPr>
          <w:b/>
          <w:bCs/>
          <w:caps/>
          <w:lang w:val="ru-RU" w:eastAsia="ru-RU"/>
        </w:rPr>
        <w:br w:type="page"/>
      </w:r>
    </w:p>
    <w:p w:rsidR="00563964" w:rsidRPr="00D075DB" w:rsidRDefault="00D075DB" w:rsidP="00D075DB">
      <w:pPr>
        <w:ind w:firstLine="709"/>
        <w:jc w:val="right"/>
        <w:rPr>
          <w:bCs/>
          <w:sz w:val="28"/>
          <w:szCs w:val="28"/>
          <w:lang w:val="ru-RU" w:eastAsia="ru-RU"/>
        </w:rPr>
      </w:pPr>
      <w:r w:rsidRPr="00D075DB">
        <w:rPr>
          <w:bCs/>
          <w:sz w:val="28"/>
          <w:szCs w:val="28"/>
          <w:lang w:val="ru-RU" w:eastAsia="ru-RU"/>
        </w:rPr>
        <w:lastRenderedPageBreak/>
        <w:t>П</w:t>
      </w:r>
      <w:r>
        <w:rPr>
          <w:bCs/>
          <w:sz w:val="28"/>
          <w:szCs w:val="28"/>
          <w:lang w:val="ru-RU" w:eastAsia="ru-RU"/>
        </w:rPr>
        <w:t>риложение 3</w:t>
      </w:r>
    </w:p>
    <w:p w:rsidR="00B02368" w:rsidRPr="00B02368" w:rsidRDefault="00B02368" w:rsidP="00B02368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  <w:r w:rsidRPr="00B02368">
        <w:rPr>
          <w:rFonts w:eastAsia="Calibri"/>
          <w:b/>
          <w:bCs/>
          <w:sz w:val="24"/>
          <w:szCs w:val="24"/>
          <w:lang w:val="ru-RU" w:eastAsia="ru-RU"/>
        </w:rPr>
        <w:t>ДНЕВНИК ПРАКТИКИ</w:t>
      </w:r>
    </w:p>
    <w:p w:rsidR="00B02368" w:rsidRPr="00B02368" w:rsidRDefault="00B02368" w:rsidP="00B02368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lang w:val="ru-RU" w:eastAsia="ru-RU"/>
        </w:rPr>
      </w:pPr>
      <w:r w:rsidRPr="00B02368">
        <w:rPr>
          <w:i/>
          <w:spacing w:val="1"/>
          <w:sz w:val="18"/>
          <w:lang w:val="ru-RU" w:eastAsia="ru-RU"/>
        </w:rPr>
        <w:tab/>
      </w:r>
      <w:r w:rsidRPr="00B02368">
        <w:rPr>
          <w:i/>
          <w:spacing w:val="1"/>
          <w:sz w:val="18"/>
          <w:lang w:val="ru-RU" w:eastAsia="ru-RU"/>
        </w:rPr>
        <w:tab/>
      </w:r>
      <w:r w:rsidRPr="00B02368">
        <w:rPr>
          <w:i/>
          <w:spacing w:val="1"/>
          <w:sz w:val="18"/>
          <w:lang w:val="ru-RU" w:eastAsia="ru-RU"/>
        </w:rPr>
        <w:tab/>
      </w:r>
      <w:r w:rsidRPr="00B02368">
        <w:rPr>
          <w:i/>
          <w:spacing w:val="1"/>
          <w:sz w:val="18"/>
          <w:lang w:val="ru-RU" w:eastAsia="ru-RU"/>
        </w:rPr>
        <w:tab/>
      </w:r>
    </w:p>
    <w:p w:rsidR="00B02368" w:rsidRPr="00B02368" w:rsidRDefault="00B02368" w:rsidP="00B02368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rFonts w:eastAsia="Calibri"/>
          <w:b/>
          <w:sz w:val="24"/>
          <w:szCs w:val="24"/>
          <w:lang w:val="ru-RU" w:eastAsia="ru-RU"/>
        </w:rPr>
      </w:pPr>
      <w:r w:rsidRPr="00B02368">
        <w:rPr>
          <w:i/>
          <w:spacing w:val="1"/>
          <w:sz w:val="18"/>
          <w:lang w:val="ru-RU" w:eastAsia="ru-RU"/>
        </w:rPr>
        <w:t>(вид практики)</w:t>
      </w:r>
      <w:r w:rsidRPr="00B02368">
        <w:rPr>
          <w:rFonts w:eastAsia="Calibri"/>
          <w:b/>
          <w:bCs/>
          <w:sz w:val="24"/>
          <w:szCs w:val="24"/>
          <w:lang w:val="ru-RU" w:eastAsia="ru-RU"/>
        </w:rPr>
        <w:t xml:space="preserve"> </w:t>
      </w:r>
    </w:p>
    <w:p w:rsidR="00B02368" w:rsidRPr="00B02368" w:rsidRDefault="00B02368" w:rsidP="00B02368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16"/>
          <w:szCs w:val="24"/>
          <w:lang w:val="ru-RU" w:eastAsia="ru-RU"/>
        </w:rPr>
      </w:pPr>
    </w:p>
    <w:p w:rsidR="00B02368" w:rsidRPr="00D25A2F" w:rsidRDefault="00B02368" w:rsidP="00B02368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B02368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</w:t>
      </w:r>
    </w:p>
    <w:p w:rsidR="00B02368" w:rsidRPr="00D25A2F" w:rsidRDefault="00B02368" w:rsidP="00B02368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B02368">
        <w:rPr>
          <w:rFonts w:eastAsia="Calibri"/>
          <w:sz w:val="24"/>
          <w:szCs w:val="24"/>
          <w:lang w:val="ru-RU" w:eastAsia="ru-RU"/>
        </w:rPr>
        <w:t>Факультет ______________________________</w:t>
      </w:r>
      <w:r>
        <w:rPr>
          <w:rFonts w:eastAsia="Calibri"/>
          <w:sz w:val="24"/>
          <w:szCs w:val="24"/>
          <w:lang w:val="ru-RU" w:eastAsia="ru-RU"/>
        </w:rPr>
        <w:t xml:space="preserve">____________________________________ </w:t>
      </w:r>
    </w:p>
    <w:p w:rsidR="00B02368" w:rsidRPr="00B02368" w:rsidRDefault="00B02368" w:rsidP="00B02368">
      <w:pPr>
        <w:widowControl w:val="0"/>
        <w:suppressAutoHyphens/>
        <w:ind w:left="1416" w:firstLine="708"/>
        <w:rPr>
          <w:i/>
          <w:sz w:val="18"/>
          <w:szCs w:val="18"/>
          <w:lang w:val="ru-RU"/>
        </w:rPr>
      </w:pPr>
      <w:r w:rsidRPr="00B02368">
        <w:rPr>
          <w:i/>
          <w:sz w:val="18"/>
          <w:szCs w:val="18"/>
          <w:lang w:val="ru-RU"/>
        </w:rPr>
        <w:t>(наименование подразделения)</w:t>
      </w:r>
    </w:p>
    <w:p w:rsidR="00B02368" w:rsidRPr="00D25A2F" w:rsidRDefault="00B02368" w:rsidP="00B02368">
      <w:pPr>
        <w:spacing w:line="264" w:lineRule="auto"/>
        <w:rPr>
          <w:sz w:val="24"/>
          <w:szCs w:val="24"/>
          <w:lang w:val="ru-RU"/>
        </w:rPr>
      </w:pPr>
      <w:r w:rsidRPr="00B02368">
        <w:rPr>
          <w:sz w:val="24"/>
          <w:szCs w:val="24"/>
          <w:lang w:val="ru-RU"/>
        </w:rPr>
        <w:t>Группа ________________________________</w:t>
      </w:r>
      <w:r>
        <w:rPr>
          <w:sz w:val="24"/>
          <w:szCs w:val="24"/>
          <w:lang w:val="ru-RU"/>
        </w:rPr>
        <w:t>_____________________________________</w:t>
      </w:r>
    </w:p>
    <w:p w:rsidR="00B02368" w:rsidRPr="00D25A2F" w:rsidRDefault="00B02368" w:rsidP="00B02368">
      <w:pPr>
        <w:shd w:val="clear" w:color="auto" w:fill="FFFFFF"/>
        <w:spacing w:line="264" w:lineRule="auto"/>
        <w:rPr>
          <w:rFonts w:eastAsia="Calibri"/>
          <w:sz w:val="24"/>
          <w:szCs w:val="24"/>
          <w:lang w:val="ru-RU" w:eastAsia="ru-RU"/>
        </w:rPr>
      </w:pPr>
      <w:r w:rsidRPr="00B02368">
        <w:rPr>
          <w:sz w:val="24"/>
          <w:szCs w:val="24"/>
          <w:lang w:val="ru-RU"/>
        </w:rPr>
        <w:t xml:space="preserve">Кафедра </w:t>
      </w:r>
      <w:r w:rsidRPr="00B02368">
        <w:rPr>
          <w:rFonts w:eastAsia="Calibri"/>
          <w:sz w:val="24"/>
          <w:szCs w:val="24"/>
          <w:lang w:val="ru-RU" w:eastAsia="ru-RU"/>
        </w:rPr>
        <w:t>_______________________________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_____________________________________</w:t>
      </w:r>
    </w:p>
    <w:p w:rsidR="00B02368" w:rsidRPr="00B02368" w:rsidRDefault="00B02368" w:rsidP="00B02368">
      <w:pPr>
        <w:widowControl w:val="0"/>
        <w:suppressAutoHyphens/>
        <w:ind w:left="1416" w:firstLine="708"/>
        <w:rPr>
          <w:i/>
          <w:sz w:val="18"/>
          <w:szCs w:val="18"/>
          <w:lang w:val="ru-RU"/>
        </w:rPr>
      </w:pPr>
      <w:r w:rsidRPr="00B02368">
        <w:rPr>
          <w:i/>
          <w:sz w:val="18"/>
          <w:szCs w:val="18"/>
          <w:lang w:val="ru-RU"/>
        </w:rPr>
        <w:t>(наименование подразделения)</w:t>
      </w:r>
    </w:p>
    <w:p w:rsidR="00B02368" w:rsidRPr="00D25A2F" w:rsidRDefault="00B02368" w:rsidP="00B02368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B02368">
        <w:rPr>
          <w:sz w:val="24"/>
          <w:szCs w:val="24"/>
          <w:lang w:val="ru-RU"/>
        </w:rPr>
        <w:t xml:space="preserve">Направление подготовки: </w:t>
      </w:r>
      <w:r w:rsidRPr="00B02368">
        <w:rPr>
          <w:rFonts w:eastAsia="Calibri"/>
          <w:bCs/>
          <w:sz w:val="24"/>
          <w:szCs w:val="24"/>
          <w:lang w:val="ru-RU" w:eastAsia="ru-RU"/>
        </w:rPr>
        <w:t>_______________________________</w:t>
      </w:r>
      <w:r>
        <w:rPr>
          <w:rFonts w:eastAsia="Calibri"/>
          <w:bCs/>
          <w:sz w:val="24"/>
          <w:szCs w:val="24"/>
          <w:lang w:val="ru-RU" w:eastAsia="ru-RU"/>
        </w:rPr>
        <w:t>______________________</w:t>
      </w:r>
    </w:p>
    <w:p w:rsidR="00B02368" w:rsidRPr="00B02368" w:rsidRDefault="00B02368" w:rsidP="00B02368">
      <w:pPr>
        <w:widowControl w:val="0"/>
        <w:suppressAutoHyphens/>
        <w:ind w:left="2832" w:firstLine="708"/>
        <w:rPr>
          <w:i/>
          <w:sz w:val="18"/>
          <w:szCs w:val="18"/>
          <w:lang w:val="ru-RU"/>
        </w:rPr>
      </w:pPr>
      <w:r w:rsidRPr="00B02368">
        <w:rPr>
          <w:i/>
          <w:sz w:val="18"/>
          <w:szCs w:val="18"/>
          <w:lang w:val="ru-RU"/>
        </w:rPr>
        <w:t>(код, наименование)</w:t>
      </w:r>
    </w:p>
    <w:p w:rsidR="00B02368" w:rsidRPr="00D25A2F" w:rsidRDefault="00B02368" w:rsidP="00B02368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i/>
          <w:sz w:val="24"/>
          <w:szCs w:val="24"/>
          <w:lang w:val="ru-RU" w:eastAsia="ru-RU"/>
        </w:rPr>
      </w:pPr>
      <w:r w:rsidRPr="00B02368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 w:rsidRPr="00B02368">
        <w:rPr>
          <w:rFonts w:eastAsia="Calibri"/>
          <w:i/>
          <w:sz w:val="24"/>
          <w:szCs w:val="24"/>
          <w:lang w:val="ru-RU" w:eastAsia="ru-RU"/>
        </w:rPr>
        <w:t>___________________________________</w:t>
      </w:r>
      <w:r>
        <w:rPr>
          <w:rFonts w:eastAsia="Calibri"/>
          <w:i/>
          <w:sz w:val="24"/>
          <w:szCs w:val="24"/>
          <w:lang w:val="ru-RU" w:eastAsia="ru-RU"/>
        </w:rPr>
        <w:t>_________________</w:t>
      </w:r>
    </w:p>
    <w:p w:rsidR="00B02368" w:rsidRPr="00B02368" w:rsidRDefault="00B02368" w:rsidP="00B02368">
      <w:pPr>
        <w:widowControl w:val="0"/>
        <w:suppressAutoHyphens/>
        <w:ind w:left="3540" w:firstLine="708"/>
        <w:rPr>
          <w:i/>
          <w:sz w:val="16"/>
          <w:szCs w:val="18"/>
          <w:lang w:val="ru-RU"/>
        </w:rPr>
      </w:pPr>
      <w:r w:rsidRPr="00B02368">
        <w:rPr>
          <w:i/>
          <w:sz w:val="16"/>
          <w:szCs w:val="18"/>
          <w:lang w:val="ru-RU"/>
        </w:rPr>
        <w:t>(наименование)</w:t>
      </w:r>
    </w:p>
    <w:p w:rsidR="00B02368" w:rsidRPr="00B02368" w:rsidRDefault="00B02368" w:rsidP="00B02368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</w:p>
    <w:p w:rsidR="00B02368" w:rsidRPr="00D25A2F" w:rsidRDefault="00B02368" w:rsidP="00B02368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B02368">
        <w:rPr>
          <w:rFonts w:eastAsia="Calibri"/>
          <w:sz w:val="24"/>
          <w:szCs w:val="24"/>
          <w:lang w:val="ru-RU" w:eastAsia="ru-RU"/>
        </w:rPr>
        <w:t>Место прохождения практики ________________________________________</w:t>
      </w:r>
      <w:r>
        <w:rPr>
          <w:rFonts w:eastAsia="Calibri"/>
          <w:sz w:val="24"/>
          <w:szCs w:val="24"/>
          <w:lang w:val="ru-RU" w:eastAsia="ru-RU"/>
        </w:rPr>
        <w:t>_________</w:t>
      </w:r>
    </w:p>
    <w:p w:rsidR="00B02368" w:rsidRDefault="00B02368" w:rsidP="00B02368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5367B0">
        <w:rPr>
          <w:rFonts w:eastAsia="Calibri"/>
          <w:sz w:val="24"/>
          <w:szCs w:val="24"/>
          <w:lang w:val="ru-RU" w:eastAsia="ru-RU"/>
        </w:rPr>
        <w:t>Сроки практики: с ______________ по ________________ 20__ г.</w:t>
      </w:r>
    </w:p>
    <w:p w:rsidR="00B02368" w:rsidRPr="005367B0" w:rsidRDefault="00B02368" w:rsidP="00B02368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B02368" w:rsidRPr="00816A57" w:rsidTr="00C73D70">
        <w:tc>
          <w:tcPr>
            <w:tcW w:w="808" w:type="dxa"/>
            <w:shd w:val="clear" w:color="auto" w:fill="auto"/>
            <w:vAlign w:val="center"/>
          </w:tcPr>
          <w:p w:rsidR="00B02368" w:rsidRPr="00BF27EA" w:rsidRDefault="00B02368" w:rsidP="00C73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B02368" w:rsidRPr="005367B0" w:rsidRDefault="00B02368" w:rsidP="00C73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367B0">
              <w:rPr>
                <w:rFonts w:eastAsia="Calibri"/>
                <w:sz w:val="24"/>
                <w:szCs w:val="24"/>
                <w:lang w:val="ru-RU" w:eastAsia="ru-RU"/>
              </w:rPr>
              <w:t>Содержание этапа практики</w:t>
            </w:r>
          </w:p>
          <w:p w:rsidR="00B02368" w:rsidRPr="005367B0" w:rsidRDefault="00B02368" w:rsidP="00C73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367B0">
              <w:rPr>
                <w:rFonts w:eastAsia="Calibri"/>
                <w:sz w:val="24"/>
                <w:szCs w:val="24"/>
                <w:lang w:val="ru-RU"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02368" w:rsidRPr="00BF27EA" w:rsidRDefault="00B02368" w:rsidP="00C73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sz w:val="24"/>
                <w:szCs w:val="24"/>
                <w:lang w:eastAsia="ru-RU"/>
              </w:rPr>
              <w:t>Сроки</w:t>
            </w:r>
          </w:p>
          <w:p w:rsidR="00B02368" w:rsidRPr="00BF27EA" w:rsidRDefault="00B02368" w:rsidP="00C73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:rsidR="00B02368" w:rsidRPr="005367B0" w:rsidRDefault="00B02368" w:rsidP="00C73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367B0">
              <w:rPr>
                <w:rFonts w:eastAsia="Calibri"/>
                <w:sz w:val="24"/>
                <w:szCs w:val="24"/>
                <w:lang w:val="ru-RU" w:eastAsia="ru-RU"/>
              </w:rPr>
              <w:t>Отметка руководителя практики о выполнении (выполнено/</w:t>
            </w:r>
            <w:r w:rsidRPr="005367B0">
              <w:rPr>
                <w:rFonts w:eastAsia="Calibri"/>
                <w:sz w:val="24"/>
                <w:szCs w:val="24"/>
                <w:lang w:val="ru-RU" w:eastAsia="ru-RU"/>
              </w:rPr>
              <w:br/>
              <w:t>не выполнено)</w:t>
            </w:r>
          </w:p>
        </w:tc>
      </w:tr>
      <w:tr w:rsidR="00B02368" w:rsidRPr="00816A57" w:rsidTr="00C73D70">
        <w:trPr>
          <w:trHeight w:val="309"/>
        </w:trPr>
        <w:tc>
          <w:tcPr>
            <w:tcW w:w="808" w:type="dxa"/>
            <w:shd w:val="clear" w:color="auto" w:fill="auto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B02368" w:rsidRPr="005367B0" w:rsidRDefault="00B02368" w:rsidP="00C73D70">
            <w:pPr>
              <w:jc w:val="both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  <w:r w:rsidRPr="005367B0">
              <w:rPr>
                <w:color w:val="000000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B02368" w:rsidRPr="00816A57" w:rsidTr="00C73D70">
        <w:trPr>
          <w:trHeight w:val="372"/>
        </w:trPr>
        <w:tc>
          <w:tcPr>
            <w:tcW w:w="808" w:type="dxa"/>
            <w:shd w:val="clear" w:color="auto" w:fill="auto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B02368" w:rsidRPr="00816A57" w:rsidTr="00C73D70">
        <w:trPr>
          <w:trHeight w:val="264"/>
        </w:trPr>
        <w:tc>
          <w:tcPr>
            <w:tcW w:w="808" w:type="dxa"/>
            <w:shd w:val="clear" w:color="auto" w:fill="auto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B02368" w:rsidRPr="00816A57" w:rsidTr="00C73D70">
        <w:trPr>
          <w:trHeight w:val="339"/>
        </w:trPr>
        <w:tc>
          <w:tcPr>
            <w:tcW w:w="808" w:type="dxa"/>
            <w:shd w:val="clear" w:color="auto" w:fill="auto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B02368" w:rsidRPr="00816A57" w:rsidTr="00C73D70">
        <w:trPr>
          <w:trHeight w:val="260"/>
        </w:trPr>
        <w:tc>
          <w:tcPr>
            <w:tcW w:w="808" w:type="dxa"/>
            <w:shd w:val="clear" w:color="auto" w:fill="auto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B02368" w:rsidRPr="00816A57" w:rsidTr="00C73D70">
        <w:trPr>
          <w:trHeight w:val="321"/>
        </w:trPr>
        <w:tc>
          <w:tcPr>
            <w:tcW w:w="808" w:type="dxa"/>
            <w:shd w:val="clear" w:color="auto" w:fill="auto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</w:tbl>
    <w:p w:rsidR="00B02368" w:rsidRPr="005367B0" w:rsidRDefault="00B02368" w:rsidP="00B02368">
      <w:pPr>
        <w:spacing w:line="216" w:lineRule="auto"/>
        <w:rPr>
          <w:rFonts w:eastAsia="Calibri"/>
          <w:lang w:val="ru-RU" w:eastAsia="ru-RU"/>
        </w:rPr>
      </w:pPr>
    </w:p>
    <w:p w:rsidR="00B02368" w:rsidRPr="005367B0" w:rsidRDefault="00B02368" w:rsidP="00B02368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lang w:val="ru-RU"/>
        </w:rPr>
      </w:pPr>
      <w:r w:rsidRPr="005367B0">
        <w:rPr>
          <w:rFonts w:eastAsia="Calibri"/>
          <w:lang w:val="ru-RU"/>
        </w:rPr>
        <w:t>Выписка из журнала вводного инструктажа _________________________________________</w:t>
      </w:r>
    </w:p>
    <w:p w:rsidR="00B02368" w:rsidRPr="00BF27EA" w:rsidRDefault="00B02368" w:rsidP="00B02368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4"/>
        </w:rPr>
      </w:pPr>
      <w:r w:rsidRPr="005367B0">
        <w:rPr>
          <w:rFonts w:eastAsia="Calibri"/>
          <w:sz w:val="14"/>
          <w:lang w:val="ru-RU"/>
        </w:rPr>
        <w:tab/>
      </w:r>
      <w:r w:rsidRPr="005367B0">
        <w:rPr>
          <w:rFonts w:eastAsia="Calibri"/>
          <w:sz w:val="14"/>
          <w:lang w:val="ru-RU"/>
        </w:rPr>
        <w:tab/>
      </w:r>
      <w:r w:rsidRPr="005367B0">
        <w:rPr>
          <w:rFonts w:eastAsia="Calibri"/>
          <w:sz w:val="14"/>
          <w:lang w:val="ru-RU"/>
        </w:rPr>
        <w:tab/>
      </w:r>
      <w:r w:rsidRPr="005367B0">
        <w:rPr>
          <w:rFonts w:eastAsia="Calibri"/>
          <w:sz w:val="14"/>
          <w:lang w:val="ru-RU"/>
        </w:rPr>
        <w:tab/>
      </w:r>
      <w:r w:rsidRPr="005367B0">
        <w:rPr>
          <w:rFonts w:eastAsia="Calibri"/>
          <w:sz w:val="14"/>
          <w:lang w:val="ru-RU"/>
        </w:rPr>
        <w:tab/>
      </w:r>
      <w:r w:rsidRPr="00BF27EA">
        <w:rPr>
          <w:rFonts w:eastAsia="Calibri"/>
          <w:sz w:val="14"/>
        </w:rPr>
        <w:t>(наименование организации)</w:t>
      </w:r>
    </w:p>
    <w:p w:rsidR="00B02368" w:rsidRPr="00BF27EA" w:rsidRDefault="00B02368" w:rsidP="00B02368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B02368" w:rsidRPr="00BF27EA" w:rsidTr="00C73D70">
        <w:tc>
          <w:tcPr>
            <w:tcW w:w="1275" w:type="dxa"/>
            <w:shd w:val="clear" w:color="auto" w:fill="auto"/>
            <w:vAlign w:val="center"/>
          </w:tcPr>
          <w:p w:rsidR="00B02368" w:rsidRPr="00D11D07" w:rsidRDefault="00B02368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 w:rsidRPr="00D11D07">
              <w:rPr>
                <w:rFonts w:eastAsia="Calibri"/>
                <w:sz w:val="22"/>
                <w:szCs w:val="22"/>
              </w:rPr>
              <w:t>Дата</w:t>
            </w:r>
          </w:p>
        </w:tc>
        <w:tc>
          <w:tcPr>
            <w:tcW w:w="4203" w:type="dxa"/>
            <w:shd w:val="clear" w:color="auto" w:fill="auto"/>
            <w:vAlign w:val="center"/>
          </w:tcPr>
          <w:p w:rsidR="00B02368" w:rsidRPr="00D11D07" w:rsidRDefault="00B02368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 w:rsidRPr="00D11D07">
              <w:rPr>
                <w:rFonts w:eastAsia="Calibri"/>
                <w:sz w:val="22"/>
                <w:szCs w:val="22"/>
              </w:rPr>
              <w:t>ФИО инструктирующего</w:t>
            </w:r>
          </w:p>
        </w:tc>
        <w:tc>
          <w:tcPr>
            <w:tcW w:w="1834" w:type="dxa"/>
            <w:shd w:val="clear" w:color="auto" w:fill="auto"/>
          </w:tcPr>
          <w:p w:rsidR="00B02368" w:rsidRPr="00D11D07" w:rsidRDefault="00B02368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 w:rsidRPr="00D11D07">
              <w:rPr>
                <w:rFonts w:eastAsia="Calibri"/>
                <w:sz w:val="22"/>
                <w:szCs w:val="22"/>
              </w:rPr>
              <w:t>Подпись</w:t>
            </w:r>
          </w:p>
          <w:p w:rsidR="00B02368" w:rsidRPr="00D11D07" w:rsidRDefault="00B02368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 w:rsidRPr="00D11D07">
              <w:rPr>
                <w:rFonts w:eastAsia="Calibri"/>
                <w:sz w:val="22"/>
                <w:szCs w:val="22"/>
              </w:rPr>
              <w:t>инструктирующего</w:t>
            </w:r>
          </w:p>
        </w:tc>
        <w:tc>
          <w:tcPr>
            <w:tcW w:w="1835" w:type="dxa"/>
            <w:shd w:val="clear" w:color="auto" w:fill="auto"/>
          </w:tcPr>
          <w:p w:rsidR="00B02368" w:rsidRPr="00D11D07" w:rsidRDefault="00B02368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 w:rsidRPr="00D11D07">
              <w:rPr>
                <w:rFonts w:eastAsia="Calibri"/>
                <w:sz w:val="22"/>
                <w:szCs w:val="22"/>
              </w:rPr>
              <w:t>Подпись инструктируемого</w:t>
            </w:r>
          </w:p>
        </w:tc>
      </w:tr>
      <w:tr w:rsidR="00B02368" w:rsidRPr="00BF27EA" w:rsidTr="00C73D70">
        <w:tc>
          <w:tcPr>
            <w:tcW w:w="1275" w:type="dxa"/>
            <w:shd w:val="clear" w:color="auto" w:fill="auto"/>
          </w:tcPr>
          <w:p w:rsidR="00B02368" w:rsidRPr="00D11D07" w:rsidRDefault="00B02368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203" w:type="dxa"/>
            <w:shd w:val="clear" w:color="auto" w:fill="auto"/>
          </w:tcPr>
          <w:p w:rsidR="00B02368" w:rsidRPr="00D11D07" w:rsidRDefault="00B02368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35" w:type="dxa"/>
            <w:shd w:val="clear" w:color="auto" w:fill="auto"/>
          </w:tcPr>
          <w:p w:rsidR="00B02368" w:rsidRPr="00D11D07" w:rsidRDefault="00B02368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:rsidR="00B02368" w:rsidRPr="00D11D07" w:rsidRDefault="00B02368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</w:tr>
    </w:tbl>
    <w:p w:rsidR="00B02368" w:rsidRPr="00BF27EA" w:rsidRDefault="00B02368" w:rsidP="00B02368">
      <w:pPr>
        <w:autoSpaceDE w:val="0"/>
        <w:autoSpaceDN w:val="0"/>
        <w:adjustRightInd w:val="0"/>
        <w:spacing w:line="216" w:lineRule="auto"/>
        <w:jc w:val="center"/>
        <w:rPr>
          <w:rFonts w:eastAsia="Calibri"/>
        </w:rPr>
      </w:pPr>
    </w:p>
    <w:p w:rsidR="00B02368" w:rsidRDefault="00B02368" w:rsidP="00B02368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B02368" w:rsidRDefault="00B02368" w:rsidP="00B02368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B02368" w:rsidRPr="009C1422" w:rsidRDefault="00B02368" w:rsidP="00B02368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B02368" w:rsidRPr="009C1422" w:rsidRDefault="00B02368" w:rsidP="00B02368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B02368" w:rsidRDefault="00B02368" w:rsidP="00B02368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B02368" w:rsidRDefault="00B02368" w:rsidP="00B02368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B02368" w:rsidRDefault="00B02368" w:rsidP="00B02368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B02368" w:rsidRDefault="00B02368" w:rsidP="00B02368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B02368" w:rsidRDefault="00B02368" w:rsidP="00B02368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B02368" w:rsidRDefault="00B02368" w:rsidP="00B02368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B02368" w:rsidRDefault="00B02368" w:rsidP="00B02368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B02368" w:rsidRDefault="00B02368" w:rsidP="00B02368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B02368" w:rsidRPr="00D25A2F" w:rsidRDefault="00B02368" w:rsidP="00B02368">
      <w:pPr>
        <w:suppressAutoHyphens/>
        <w:jc w:val="both"/>
        <w:rPr>
          <w:i/>
          <w:szCs w:val="21"/>
          <w:lang w:val="ru-RU"/>
        </w:rPr>
      </w:pPr>
      <w:r w:rsidRPr="00D25A2F">
        <w:rPr>
          <w:i/>
          <w:szCs w:val="21"/>
          <w:lang w:val="ru-RU"/>
        </w:rPr>
        <w:t>Примечание:</w:t>
      </w:r>
    </w:p>
    <w:p w:rsidR="00D075DB" w:rsidRDefault="00B02368" w:rsidP="00B02368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i/>
          <w:szCs w:val="21"/>
          <w:lang w:val="ru-RU"/>
        </w:rPr>
      </w:pPr>
      <w:r w:rsidRPr="005367B0">
        <w:rPr>
          <w:i/>
          <w:szCs w:val="21"/>
          <w:lang w:val="ru-RU"/>
        </w:rPr>
        <w:t>Подчеркивание и подстрочные надписи в документе не выполняются</w:t>
      </w:r>
    </w:p>
    <w:p w:rsidR="00B02368" w:rsidRDefault="00B02368" w:rsidP="00B02368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i/>
          <w:szCs w:val="21"/>
          <w:lang w:val="ru-RU"/>
        </w:rPr>
      </w:pPr>
    </w:p>
    <w:p w:rsidR="00B02368" w:rsidRDefault="00B02368" w:rsidP="00B02368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i/>
          <w:szCs w:val="21"/>
          <w:lang w:val="ru-RU" w:eastAsia="ru-RU"/>
        </w:rPr>
      </w:pPr>
    </w:p>
    <w:p w:rsidR="00D075DB" w:rsidRPr="004D6A05" w:rsidRDefault="004D6A05" w:rsidP="00D075DB">
      <w:pPr>
        <w:spacing w:after="200" w:line="276" w:lineRule="auto"/>
        <w:jc w:val="right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lastRenderedPageBreak/>
        <w:t>Приложение 4</w:t>
      </w:r>
    </w:p>
    <w:p w:rsidR="004D6A05" w:rsidRPr="004D6A05" w:rsidRDefault="004D6A05" w:rsidP="004D6A05">
      <w:pPr>
        <w:widowControl w:val="0"/>
        <w:jc w:val="center"/>
        <w:rPr>
          <w:sz w:val="22"/>
          <w:szCs w:val="22"/>
          <w:lang w:val="ru-RU"/>
        </w:rPr>
      </w:pPr>
      <w:r w:rsidRPr="004D6A05">
        <w:rPr>
          <w:b/>
          <w:spacing w:val="1"/>
          <w:sz w:val="24"/>
          <w:szCs w:val="22"/>
          <w:lang w:val="ru-RU" w:eastAsia="ru-RU"/>
        </w:rPr>
        <w:t>Отзыв</w:t>
      </w:r>
      <w:r w:rsidRPr="004D6A05">
        <w:rPr>
          <w:b/>
          <w:spacing w:val="1"/>
          <w:sz w:val="24"/>
          <w:szCs w:val="22"/>
          <w:lang w:val="ru-RU" w:eastAsia="ru-RU"/>
        </w:rPr>
        <w:br/>
      </w:r>
    </w:p>
    <w:p w:rsidR="004D6A05" w:rsidRPr="004D6A05" w:rsidRDefault="004D6A05" w:rsidP="004D6A05">
      <w:pPr>
        <w:tabs>
          <w:tab w:val="left" w:pos="0"/>
        </w:tabs>
        <w:jc w:val="both"/>
        <w:rPr>
          <w:spacing w:val="1"/>
          <w:sz w:val="24"/>
          <w:szCs w:val="22"/>
          <w:lang w:val="ru-RU" w:eastAsia="ru-RU"/>
        </w:rPr>
      </w:pPr>
      <w:r w:rsidRPr="004D6A05">
        <w:rPr>
          <w:spacing w:val="1"/>
          <w:sz w:val="24"/>
          <w:szCs w:val="22"/>
          <w:lang w:val="ru-RU"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__________________________________________________</w:t>
      </w:r>
    </w:p>
    <w:p w:rsidR="004D6A05" w:rsidRPr="004D6A05" w:rsidRDefault="004D6A05" w:rsidP="004D6A05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4D6A05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4D6A05" w:rsidRPr="004D6A05" w:rsidRDefault="004D6A05" w:rsidP="004D6A05">
      <w:pPr>
        <w:tabs>
          <w:tab w:val="left" w:pos="0"/>
        </w:tabs>
        <w:spacing w:line="312" w:lineRule="auto"/>
        <w:jc w:val="both"/>
        <w:rPr>
          <w:spacing w:val="1"/>
          <w:sz w:val="22"/>
          <w:szCs w:val="22"/>
          <w:lang w:val="ru-RU" w:eastAsia="ru-RU"/>
        </w:rPr>
      </w:pPr>
      <w:r w:rsidRPr="004D6A05">
        <w:rPr>
          <w:spacing w:val="1"/>
          <w:sz w:val="22"/>
          <w:szCs w:val="22"/>
          <w:lang w:val="ru-RU" w:eastAsia="ru-RU"/>
        </w:rPr>
        <w:t>____________________________________________________________ факультета, __курса,</w:t>
      </w:r>
    </w:p>
    <w:p w:rsidR="004D6A05" w:rsidRPr="004D6A05" w:rsidRDefault="004D6A05" w:rsidP="004D6A05">
      <w:pPr>
        <w:tabs>
          <w:tab w:val="left" w:pos="0"/>
        </w:tabs>
        <w:jc w:val="both"/>
        <w:rPr>
          <w:spacing w:val="1"/>
          <w:sz w:val="22"/>
          <w:szCs w:val="22"/>
          <w:lang w:val="ru-RU" w:eastAsia="ru-RU"/>
        </w:rPr>
      </w:pPr>
      <w:r w:rsidRPr="004D6A05">
        <w:rPr>
          <w:spacing w:val="1"/>
          <w:sz w:val="22"/>
          <w:szCs w:val="22"/>
          <w:lang w:val="ru-RU" w:eastAsia="ru-RU"/>
        </w:rPr>
        <w:t>________________________________________________________________________________</w:t>
      </w:r>
    </w:p>
    <w:p w:rsidR="004D6A05" w:rsidRPr="004D6A05" w:rsidRDefault="004D6A05" w:rsidP="004D6A05">
      <w:pPr>
        <w:tabs>
          <w:tab w:val="left" w:pos="1276"/>
        </w:tabs>
        <w:ind w:firstLine="1701"/>
        <w:jc w:val="both"/>
        <w:rPr>
          <w:i/>
          <w:spacing w:val="1"/>
          <w:sz w:val="18"/>
          <w:szCs w:val="22"/>
          <w:lang w:val="ru-RU" w:eastAsia="ru-RU"/>
        </w:rPr>
      </w:pPr>
      <w:r w:rsidRPr="004D6A05">
        <w:rPr>
          <w:i/>
          <w:spacing w:val="1"/>
          <w:sz w:val="18"/>
          <w:szCs w:val="22"/>
          <w:lang w:val="ru-RU" w:eastAsia="ru-RU"/>
        </w:rPr>
        <w:t>(код и наименование направления подготовки /специальности, направленности)</w:t>
      </w:r>
    </w:p>
    <w:p w:rsidR="004D6A05" w:rsidRPr="004D6A05" w:rsidRDefault="004D6A05" w:rsidP="004D6A05">
      <w:pPr>
        <w:tabs>
          <w:tab w:val="left" w:pos="0"/>
        </w:tabs>
        <w:jc w:val="both"/>
        <w:rPr>
          <w:i/>
          <w:spacing w:val="1"/>
          <w:sz w:val="22"/>
          <w:szCs w:val="22"/>
          <w:lang w:val="ru-RU" w:eastAsia="ru-RU"/>
        </w:rPr>
      </w:pPr>
      <w:r w:rsidRPr="004D6A05">
        <w:rPr>
          <w:spacing w:val="1"/>
          <w:sz w:val="22"/>
          <w:szCs w:val="22"/>
          <w:lang w:val="ru-RU" w:eastAsia="ru-RU"/>
        </w:rPr>
        <w:t xml:space="preserve">проходил (а) </w:t>
      </w:r>
      <w:r w:rsidRPr="004D6A05">
        <w:rPr>
          <w:i/>
          <w:spacing w:val="1"/>
          <w:sz w:val="22"/>
          <w:szCs w:val="22"/>
          <w:lang w:val="ru-RU" w:eastAsia="ru-RU"/>
        </w:rPr>
        <w:t>________________________________________________________________</w:t>
      </w:r>
    </w:p>
    <w:p w:rsidR="004D6A05" w:rsidRPr="004D6A05" w:rsidRDefault="004D6A05" w:rsidP="004D6A05">
      <w:pPr>
        <w:tabs>
          <w:tab w:val="left" w:pos="1276"/>
        </w:tabs>
        <w:ind w:firstLine="1701"/>
        <w:jc w:val="both"/>
        <w:rPr>
          <w:i/>
          <w:spacing w:val="1"/>
          <w:sz w:val="18"/>
          <w:szCs w:val="22"/>
          <w:lang w:val="ru-RU" w:eastAsia="ru-RU"/>
        </w:rPr>
      </w:pPr>
      <w:r w:rsidRPr="004D6A05">
        <w:rPr>
          <w:i/>
          <w:spacing w:val="1"/>
          <w:sz w:val="18"/>
          <w:szCs w:val="22"/>
          <w:lang w:val="ru-RU" w:eastAsia="ru-RU"/>
        </w:rPr>
        <w:tab/>
      </w:r>
      <w:r w:rsidRPr="004D6A05">
        <w:rPr>
          <w:i/>
          <w:spacing w:val="1"/>
          <w:sz w:val="18"/>
          <w:szCs w:val="22"/>
          <w:lang w:val="ru-RU" w:eastAsia="ru-RU"/>
        </w:rPr>
        <w:tab/>
      </w:r>
      <w:r w:rsidRPr="004D6A05">
        <w:rPr>
          <w:i/>
          <w:spacing w:val="1"/>
          <w:sz w:val="18"/>
          <w:szCs w:val="22"/>
          <w:lang w:val="ru-RU" w:eastAsia="ru-RU"/>
        </w:rPr>
        <w:tab/>
      </w:r>
      <w:r w:rsidRPr="004D6A05">
        <w:rPr>
          <w:i/>
          <w:spacing w:val="1"/>
          <w:sz w:val="18"/>
          <w:szCs w:val="22"/>
          <w:lang w:val="ru-RU" w:eastAsia="ru-RU"/>
        </w:rPr>
        <w:tab/>
        <w:t>(вид практики)</w:t>
      </w:r>
    </w:p>
    <w:p w:rsidR="004D6A05" w:rsidRPr="004D6A05" w:rsidRDefault="004D6A05" w:rsidP="004D6A05">
      <w:pPr>
        <w:tabs>
          <w:tab w:val="left" w:pos="0"/>
        </w:tabs>
        <w:jc w:val="both"/>
        <w:rPr>
          <w:spacing w:val="1"/>
          <w:sz w:val="22"/>
          <w:szCs w:val="22"/>
          <w:lang w:val="ru-RU" w:eastAsia="ru-RU"/>
        </w:rPr>
      </w:pPr>
      <w:r w:rsidRPr="004D6A05">
        <w:rPr>
          <w:i/>
          <w:spacing w:val="1"/>
          <w:sz w:val="22"/>
          <w:szCs w:val="22"/>
          <w:lang w:val="ru-RU" w:eastAsia="ru-RU"/>
        </w:rPr>
        <w:t xml:space="preserve"> </w:t>
      </w:r>
      <w:r w:rsidRPr="004D6A05">
        <w:rPr>
          <w:spacing w:val="1"/>
          <w:sz w:val="22"/>
          <w:szCs w:val="22"/>
          <w:lang w:val="ru-RU" w:eastAsia="ru-RU"/>
        </w:rPr>
        <w:t>в _________________________________________________________________________</w:t>
      </w:r>
    </w:p>
    <w:p w:rsidR="004D6A05" w:rsidRPr="004D6A05" w:rsidRDefault="004D6A05" w:rsidP="004D6A05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4D6A05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4D6A05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4D6A05" w:rsidRPr="004D6A05" w:rsidRDefault="004D6A05" w:rsidP="004D6A05">
      <w:pPr>
        <w:tabs>
          <w:tab w:val="left" w:pos="0"/>
        </w:tabs>
        <w:spacing w:line="312" w:lineRule="auto"/>
        <w:jc w:val="both"/>
        <w:rPr>
          <w:spacing w:val="1"/>
          <w:sz w:val="22"/>
          <w:szCs w:val="22"/>
          <w:lang w:val="ru-RU" w:eastAsia="ru-RU"/>
        </w:rPr>
      </w:pPr>
    </w:p>
    <w:p w:rsidR="004D6A05" w:rsidRPr="004D6A05" w:rsidRDefault="004D6A05" w:rsidP="004D6A05">
      <w:pPr>
        <w:jc w:val="both"/>
        <w:rPr>
          <w:sz w:val="24"/>
          <w:szCs w:val="24"/>
          <w:lang w:val="ru-RU" w:eastAsia="ru-RU"/>
        </w:rPr>
      </w:pPr>
      <w:r w:rsidRPr="004D6A05">
        <w:rPr>
          <w:sz w:val="24"/>
          <w:szCs w:val="24"/>
          <w:lang w:val="ru-RU" w:eastAsia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4D6A05" w:rsidRPr="004D6A05" w:rsidRDefault="004D6A05" w:rsidP="004D6A05">
      <w:pPr>
        <w:ind w:firstLine="709"/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4D6A05" w:rsidRPr="004D6A05" w:rsidTr="00535B70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D6A05">
              <w:rPr>
                <w:sz w:val="24"/>
                <w:szCs w:val="24"/>
                <w:lang w:val="ru-RU" w:eastAsia="ru-RU"/>
              </w:rPr>
              <w:t>Критерии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D6A05">
              <w:rPr>
                <w:sz w:val="24"/>
                <w:szCs w:val="24"/>
                <w:lang w:val="ru-RU" w:eastAsia="ru-RU"/>
              </w:rPr>
              <w:t>Шкала оценивания</w:t>
            </w:r>
          </w:p>
        </w:tc>
      </w:tr>
      <w:tr w:rsidR="004D6A05" w:rsidRPr="004D6A05" w:rsidTr="00535B70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D6A05">
              <w:rPr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D6A05"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D6A05">
              <w:rPr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D6A05">
              <w:rPr>
                <w:sz w:val="24"/>
                <w:szCs w:val="24"/>
                <w:lang w:val="ru-RU" w:eastAsia="ru-RU"/>
              </w:rPr>
              <w:t>2</w:t>
            </w:r>
          </w:p>
        </w:tc>
      </w:tr>
      <w:tr w:rsidR="004D6A05" w:rsidRPr="00816A57" w:rsidTr="00535B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4D6A05">
              <w:rPr>
                <w:b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B02368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4D6A05">
              <w:rPr>
                <w:rFonts w:eastAsiaTheme="minorHAnsi"/>
                <w:sz w:val="24"/>
                <w:szCs w:val="24"/>
                <w:lang w:val="ru-RU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4D6A05" w:rsidRPr="00816A57" w:rsidTr="00535B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4D6A05">
              <w:rPr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B02368">
            <w:pPr>
              <w:tabs>
                <w:tab w:val="left" w:pos="708"/>
                <w:tab w:val="right" w:leader="underscore" w:pos="9639"/>
              </w:tabs>
              <w:rPr>
                <w:rFonts w:eastAsiaTheme="minorHAnsi"/>
                <w:sz w:val="24"/>
                <w:szCs w:val="24"/>
                <w:lang w:val="ru-RU"/>
              </w:rPr>
            </w:pPr>
            <w:r w:rsidRPr="004D6A05">
              <w:rPr>
                <w:rFonts w:eastAsiaTheme="minorHAnsi"/>
                <w:sz w:val="24"/>
                <w:szCs w:val="24"/>
                <w:lang w:val="ru-RU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4D6A05" w:rsidRPr="00816A57" w:rsidTr="00535B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4D6A05">
              <w:rPr>
                <w:b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B02368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4D6A05">
              <w:rPr>
                <w:rFonts w:eastAsiaTheme="minorHAnsi"/>
                <w:sz w:val="24"/>
                <w:szCs w:val="24"/>
                <w:lang w:val="ru-RU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4D6A05" w:rsidRPr="004D6A05" w:rsidTr="00535B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4D6A05">
              <w:rPr>
                <w:b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B02368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4D6A05">
              <w:rPr>
                <w:rFonts w:eastAsiaTheme="minorHAnsi"/>
                <w:sz w:val="24"/>
                <w:szCs w:val="24"/>
                <w:lang w:val="ru-RU"/>
              </w:rPr>
              <w:t>Самостоятельность при выполнении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4D6A05" w:rsidRPr="004D6A05" w:rsidTr="00535B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4D6A05">
              <w:rPr>
                <w:b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B02368">
            <w:pPr>
              <w:tabs>
                <w:tab w:val="left" w:pos="708"/>
                <w:tab w:val="right" w:leader="underscore" w:pos="9639"/>
              </w:tabs>
              <w:rPr>
                <w:rFonts w:eastAsiaTheme="minorHAnsi"/>
                <w:sz w:val="24"/>
                <w:szCs w:val="24"/>
                <w:lang w:val="ru-RU"/>
              </w:rPr>
            </w:pPr>
            <w:r w:rsidRPr="004D6A05">
              <w:rPr>
                <w:rFonts w:eastAsiaTheme="minorHAnsi"/>
                <w:sz w:val="24"/>
                <w:szCs w:val="24"/>
                <w:lang w:val="ru-RU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4D6A05" w:rsidRPr="004D6A05" w:rsidTr="00535B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4D6A05">
              <w:rPr>
                <w:b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B02368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4D6A05">
              <w:rPr>
                <w:rFonts w:eastAsiaTheme="minorHAnsi"/>
                <w:sz w:val="24"/>
                <w:szCs w:val="24"/>
                <w:lang w:val="ru-RU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4D6A05" w:rsidRPr="00816A57" w:rsidTr="00535B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4D6A05">
              <w:rPr>
                <w:b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B02368">
            <w:pPr>
              <w:tabs>
                <w:tab w:val="left" w:pos="708"/>
                <w:tab w:val="right" w:leader="underscore" w:pos="9639"/>
              </w:tabs>
              <w:rPr>
                <w:rFonts w:eastAsiaTheme="minorHAnsi"/>
                <w:sz w:val="24"/>
                <w:szCs w:val="24"/>
                <w:lang w:val="ru-RU"/>
              </w:rPr>
            </w:pPr>
            <w:r w:rsidRPr="004D6A05">
              <w:rPr>
                <w:rFonts w:eastAsiaTheme="minorHAnsi"/>
                <w:sz w:val="24"/>
                <w:szCs w:val="24"/>
                <w:lang w:val="ru-RU"/>
              </w:rPr>
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4D6A05" w:rsidRPr="00816A57" w:rsidTr="00535B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4D6A05">
              <w:rPr>
                <w:b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B02368">
            <w:pPr>
              <w:tabs>
                <w:tab w:val="left" w:pos="708"/>
                <w:tab w:val="right" w:leader="underscore" w:pos="9639"/>
              </w:tabs>
              <w:rPr>
                <w:rFonts w:eastAsiaTheme="minorHAnsi"/>
                <w:sz w:val="24"/>
                <w:szCs w:val="24"/>
                <w:lang w:val="ru-RU"/>
              </w:rPr>
            </w:pPr>
            <w:r w:rsidRPr="004D6A05">
              <w:rPr>
                <w:rFonts w:eastAsiaTheme="minorHAnsi"/>
                <w:sz w:val="24"/>
                <w:szCs w:val="24"/>
                <w:lang w:val="ru-RU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4D6A05" w:rsidRPr="004D6A05" w:rsidRDefault="004D6A05" w:rsidP="004D6A05">
      <w:pPr>
        <w:ind w:firstLine="709"/>
        <w:jc w:val="both"/>
        <w:rPr>
          <w:sz w:val="24"/>
          <w:szCs w:val="24"/>
          <w:lang w:val="ru-RU" w:eastAsia="ru-RU"/>
        </w:rPr>
      </w:pPr>
    </w:p>
    <w:p w:rsidR="004D6A05" w:rsidRPr="004D6A05" w:rsidRDefault="004D6A05" w:rsidP="004D6A05">
      <w:pPr>
        <w:tabs>
          <w:tab w:val="left" w:pos="0"/>
        </w:tabs>
        <w:spacing w:line="312" w:lineRule="auto"/>
        <w:jc w:val="both"/>
        <w:rPr>
          <w:spacing w:val="1"/>
          <w:sz w:val="24"/>
          <w:szCs w:val="22"/>
          <w:lang w:val="ru-RU" w:eastAsia="ru-RU"/>
        </w:rPr>
      </w:pPr>
    </w:p>
    <w:p w:rsidR="004D6A05" w:rsidRPr="004D6A05" w:rsidRDefault="004D6A05" w:rsidP="004D6A05">
      <w:pPr>
        <w:tabs>
          <w:tab w:val="left" w:pos="0"/>
        </w:tabs>
        <w:spacing w:line="312" w:lineRule="auto"/>
        <w:jc w:val="both"/>
        <w:rPr>
          <w:spacing w:val="1"/>
          <w:sz w:val="24"/>
          <w:szCs w:val="22"/>
          <w:lang w:val="ru-RU" w:eastAsia="ru-RU"/>
        </w:rPr>
      </w:pPr>
      <w:r w:rsidRPr="004D6A05">
        <w:rPr>
          <w:spacing w:val="1"/>
          <w:sz w:val="24"/>
          <w:szCs w:val="22"/>
          <w:lang w:val="ru-RU" w:eastAsia="ru-RU"/>
        </w:rPr>
        <w:t>Практика оценивается (по 5-балльной шкале) _______________________________</w:t>
      </w:r>
    </w:p>
    <w:p w:rsidR="004D6A05" w:rsidRPr="004D6A05" w:rsidRDefault="004D6A05" w:rsidP="004D6A05">
      <w:pPr>
        <w:tabs>
          <w:tab w:val="left" w:pos="0"/>
        </w:tabs>
        <w:rPr>
          <w:spacing w:val="1"/>
          <w:sz w:val="22"/>
          <w:szCs w:val="22"/>
          <w:lang w:val="ru-RU" w:eastAsia="ru-RU"/>
        </w:rPr>
      </w:pPr>
    </w:p>
    <w:p w:rsidR="004D6A05" w:rsidRPr="004D6A05" w:rsidRDefault="00B02368" w:rsidP="00B02368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4D6A05" w:rsidRPr="004D6A05" w:rsidRDefault="004D6A05" w:rsidP="004D6A05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4D6A05" w:rsidRPr="004D6A05" w:rsidRDefault="004D6A05" w:rsidP="004D6A05">
      <w:pPr>
        <w:ind w:left="5382"/>
        <w:contextualSpacing/>
        <w:rPr>
          <w:rFonts w:eastAsia="Calibri"/>
          <w:sz w:val="22"/>
          <w:szCs w:val="22"/>
          <w:lang w:val="ru-RU"/>
        </w:rPr>
      </w:pPr>
      <w:r w:rsidRPr="004D6A05">
        <w:rPr>
          <w:rFonts w:eastAsia="Calibri"/>
          <w:sz w:val="22"/>
          <w:szCs w:val="22"/>
          <w:lang w:val="ru-RU"/>
        </w:rPr>
        <w:t xml:space="preserve">    «________» ______________202_ г.</w:t>
      </w:r>
    </w:p>
    <w:p w:rsidR="004D6A05" w:rsidRPr="004D6A05" w:rsidRDefault="004D6A05" w:rsidP="004D6A05">
      <w:pPr>
        <w:tabs>
          <w:tab w:val="left" w:pos="3731"/>
        </w:tabs>
        <w:ind w:left="426" w:hanging="284"/>
        <w:contextualSpacing/>
        <w:rPr>
          <w:rFonts w:asciiTheme="minorHAnsi" w:eastAsiaTheme="minorHAnsi" w:hAnsiTheme="minorHAnsi" w:cstheme="minorBidi"/>
          <w:sz w:val="22"/>
          <w:szCs w:val="22"/>
          <w:lang w:val="ru-RU"/>
        </w:rPr>
      </w:pPr>
      <w:r w:rsidRPr="004D6A05">
        <w:rPr>
          <w:rFonts w:eastAsia="Calibri"/>
          <w:sz w:val="22"/>
          <w:szCs w:val="22"/>
          <w:lang w:val="ru-RU"/>
        </w:rPr>
        <w:tab/>
      </w:r>
      <w:r w:rsidRPr="004D6A05">
        <w:rPr>
          <w:rFonts w:eastAsia="Calibri"/>
          <w:sz w:val="22"/>
          <w:szCs w:val="22"/>
          <w:lang w:val="ru-RU"/>
        </w:rPr>
        <w:tab/>
      </w:r>
      <w:r w:rsidRPr="004D6A05">
        <w:rPr>
          <w:rFonts w:eastAsia="Calibri"/>
          <w:sz w:val="22"/>
          <w:szCs w:val="22"/>
          <w:lang w:val="ru-RU"/>
        </w:rPr>
        <w:tab/>
      </w:r>
      <w:r w:rsidRPr="004D6A05">
        <w:rPr>
          <w:rFonts w:eastAsia="Calibri"/>
          <w:sz w:val="22"/>
          <w:szCs w:val="22"/>
          <w:lang w:val="ru-RU"/>
        </w:rPr>
        <w:tab/>
      </w:r>
      <w:r w:rsidRPr="004D6A05">
        <w:rPr>
          <w:rFonts w:eastAsia="Calibri"/>
          <w:sz w:val="22"/>
          <w:szCs w:val="22"/>
          <w:lang w:val="ru-RU"/>
        </w:rPr>
        <w:tab/>
      </w:r>
      <w:r w:rsidRPr="004D6A05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D075DB" w:rsidRDefault="00D075DB" w:rsidP="00D075DB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  <w:r w:rsidRPr="00BD1BFC">
        <w:rPr>
          <w:spacing w:val="-5"/>
          <w:sz w:val="28"/>
          <w:szCs w:val="28"/>
          <w:lang w:val="ru-RU"/>
        </w:rPr>
        <w:lastRenderedPageBreak/>
        <w:t xml:space="preserve">Приложение </w:t>
      </w:r>
      <w:r w:rsidR="004D6A05">
        <w:rPr>
          <w:spacing w:val="-5"/>
          <w:sz w:val="28"/>
          <w:szCs w:val="28"/>
          <w:lang w:val="ru-RU"/>
        </w:rPr>
        <w:t>5</w:t>
      </w:r>
    </w:p>
    <w:p w:rsidR="00D075DB" w:rsidRDefault="00D075DB" w:rsidP="00D075DB">
      <w:pPr>
        <w:ind w:firstLine="360"/>
        <w:jc w:val="center"/>
        <w:rPr>
          <w:sz w:val="28"/>
          <w:szCs w:val="28"/>
          <w:lang w:val="ru-RU"/>
        </w:rPr>
      </w:pPr>
    </w:p>
    <w:p w:rsidR="00D075DB" w:rsidRPr="006778E0" w:rsidRDefault="00D075DB" w:rsidP="00D075DB">
      <w:pPr>
        <w:ind w:firstLine="360"/>
        <w:jc w:val="center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Пример с</w:t>
      </w:r>
      <w:r>
        <w:rPr>
          <w:sz w:val="28"/>
          <w:szCs w:val="28"/>
          <w:lang w:val="ru-RU"/>
        </w:rPr>
        <w:t xml:space="preserve">одержания </w:t>
      </w:r>
      <w:r w:rsidRPr="00331FCA">
        <w:rPr>
          <w:sz w:val="28"/>
          <w:szCs w:val="28"/>
          <w:lang w:val="ru-RU"/>
        </w:rPr>
        <w:t xml:space="preserve">отчета по </w:t>
      </w:r>
      <w:r>
        <w:rPr>
          <w:sz w:val="28"/>
          <w:szCs w:val="28"/>
          <w:lang w:val="ru-RU"/>
        </w:rPr>
        <w:t>ознакомительной практике</w:t>
      </w:r>
    </w:p>
    <w:p w:rsidR="00D075DB" w:rsidRDefault="00D075DB" w:rsidP="00D075DB">
      <w:pPr>
        <w:ind w:firstLine="709"/>
        <w:jc w:val="both"/>
        <w:rPr>
          <w:caps/>
          <w:sz w:val="28"/>
          <w:szCs w:val="28"/>
          <w:lang w:val="ru-RU"/>
        </w:rPr>
      </w:pPr>
    </w:p>
    <w:p w:rsidR="00D075DB" w:rsidRPr="006D68C5" w:rsidRDefault="00D075DB" w:rsidP="00D075DB">
      <w:pPr>
        <w:ind w:firstLine="709"/>
        <w:jc w:val="both"/>
        <w:rPr>
          <w:sz w:val="28"/>
          <w:szCs w:val="28"/>
          <w:lang w:val="ru-RU"/>
        </w:rPr>
      </w:pPr>
      <w:r w:rsidRPr="006D68C5">
        <w:rPr>
          <w:caps/>
          <w:sz w:val="28"/>
          <w:szCs w:val="28"/>
          <w:lang w:val="ru-RU"/>
        </w:rPr>
        <w:t>Введение</w:t>
      </w:r>
      <w:r w:rsidRPr="006D68C5">
        <w:rPr>
          <w:sz w:val="28"/>
          <w:szCs w:val="28"/>
          <w:lang w:val="ru-RU"/>
        </w:rPr>
        <w:t>. Во введении обозначается вид практики, срок прохождения практики, дата и номер приказа о направлении на практику.</w:t>
      </w:r>
    </w:p>
    <w:p w:rsidR="00D075DB" w:rsidRPr="006D68C5" w:rsidRDefault="00D075DB" w:rsidP="00D075DB">
      <w:pPr>
        <w:ind w:firstLine="709"/>
        <w:jc w:val="both"/>
        <w:rPr>
          <w:sz w:val="28"/>
          <w:szCs w:val="28"/>
          <w:lang w:val="ru-RU"/>
        </w:rPr>
      </w:pPr>
      <w:r w:rsidRPr="006D68C5">
        <w:rPr>
          <w:sz w:val="28"/>
          <w:szCs w:val="28"/>
          <w:lang w:val="ru-RU"/>
        </w:rPr>
        <w:t>Формулируется цель и задачи практики, приводится общий объем работы (в страницах), количество рисунков, таблиц, приложений; список литературы, с указанием общего их количества.</w:t>
      </w:r>
    </w:p>
    <w:p w:rsidR="00D075DB" w:rsidRPr="006D68C5" w:rsidRDefault="00D075DB" w:rsidP="00D075DB">
      <w:pPr>
        <w:ind w:firstLine="709"/>
        <w:jc w:val="both"/>
        <w:rPr>
          <w:sz w:val="28"/>
          <w:szCs w:val="28"/>
          <w:lang w:val="ru-RU"/>
        </w:rPr>
      </w:pPr>
    </w:p>
    <w:p w:rsidR="00D075DB" w:rsidRPr="006D68C5" w:rsidRDefault="00D075DB" w:rsidP="00D075DB">
      <w:pPr>
        <w:ind w:firstLine="709"/>
        <w:jc w:val="both"/>
        <w:rPr>
          <w:sz w:val="28"/>
          <w:szCs w:val="28"/>
          <w:lang w:val="ru-RU"/>
        </w:rPr>
      </w:pPr>
      <w:r w:rsidRPr="006D68C5">
        <w:rPr>
          <w:sz w:val="28"/>
          <w:szCs w:val="28"/>
          <w:lang w:val="ru-RU"/>
        </w:rPr>
        <w:t xml:space="preserve">ПРАКТИЧЕСКАЯ ЧАСТЬ. В данном разделе приводятся выполненные типовые задания </w:t>
      </w:r>
      <w:r>
        <w:rPr>
          <w:sz w:val="28"/>
          <w:szCs w:val="28"/>
          <w:lang w:val="ru-RU"/>
        </w:rPr>
        <w:t xml:space="preserve">ознакомительной </w:t>
      </w:r>
      <w:r w:rsidRPr="006D68C5">
        <w:rPr>
          <w:sz w:val="28"/>
          <w:szCs w:val="28"/>
          <w:lang w:val="ru-RU"/>
        </w:rPr>
        <w:t>практики.</w:t>
      </w:r>
    </w:p>
    <w:p w:rsidR="00D075DB" w:rsidRPr="006D68C5" w:rsidRDefault="00D075DB" w:rsidP="00D075DB">
      <w:pPr>
        <w:ind w:firstLine="709"/>
        <w:jc w:val="both"/>
        <w:rPr>
          <w:sz w:val="28"/>
          <w:szCs w:val="28"/>
          <w:lang w:val="ru-RU"/>
        </w:rPr>
      </w:pPr>
      <w:r w:rsidRPr="006D68C5">
        <w:rPr>
          <w:sz w:val="28"/>
          <w:szCs w:val="28"/>
          <w:lang w:val="ru-RU"/>
        </w:rPr>
        <w:t>Типовые индивидуальные задания:</w:t>
      </w:r>
    </w:p>
    <w:p w:rsidR="00D075DB" w:rsidRPr="006D68C5" w:rsidRDefault="00D075DB" w:rsidP="00D075DB">
      <w:pPr>
        <w:pStyle w:val="a3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6D68C5">
        <w:rPr>
          <w:sz w:val="28"/>
          <w:szCs w:val="28"/>
          <w:lang w:val="ru-RU"/>
        </w:rPr>
        <w:t xml:space="preserve">На примере розничного торгового предприятия (предприятие и группу товаров выберете самостоятельно; отчетный период определяется сроком </w:t>
      </w:r>
      <w:r>
        <w:rPr>
          <w:sz w:val="28"/>
          <w:szCs w:val="28"/>
          <w:lang w:val="ru-RU"/>
        </w:rPr>
        <w:t xml:space="preserve">ознакомительной </w:t>
      </w:r>
      <w:r w:rsidRPr="006D68C5">
        <w:rPr>
          <w:sz w:val="28"/>
          <w:szCs w:val="28"/>
          <w:lang w:val="ru-RU"/>
        </w:rPr>
        <w:t>практики), проведите анализ ассортимента группы товаров и рассчитайте основные показатели ассортимента. Предложите мероприятия по совершенствованию ассортимента.</w:t>
      </w:r>
    </w:p>
    <w:p w:rsidR="00D075DB" w:rsidRDefault="00D075DB" w:rsidP="00D075DB">
      <w:pPr>
        <w:pStyle w:val="a3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 примере конкретного товара (вид товара выберите самостоятельно) схематично опишите порядок организации и проведения оценки качества. Определите перечень нормативно-технических документов, номенклатуру показателей и методы исследования. </w:t>
      </w:r>
    </w:p>
    <w:p w:rsidR="00D075DB" w:rsidRDefault="00D075DB" w:rsidP="00D075DB">
      <w:pPr>
        <w:pStyle w:val="a3"/>
        <w:numPr>
          <w:ilvl w:val="0"/>
          <w:numId w:val="5"/>
        </w:numPr>
        <w:tabs>
          <w:tab w:val="left" w:pos="0"/>
          <w:tab w:val="left" w:pos="284"/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 примере конкретного товара (вид товара выберите самостоятельно) схематично опишите порядок организации и проведения экспертизы. Определите перечень нормативно-технических документов, номенклатуру показателей и методы исследования, порядок и правила отбора проб. </w:t>
      </w:r>
    </w:p>
    <w:p w:rsidR="00D075DB" w:rsidRDefault="00D075DB" w:rsidP="00D075DB">
      <w:pPr>
        <w:pStyle w:val="a3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примере конкретного товара (вид товара выберите самостоятельно) рассмотрите дефекты и сформулируйте мероприятия по их устранению. Ответ обоснуйте.</w:t>
      </w:r>
    </w:p>
    <w:p w:rsidR="00D075DB" w:rsidRDefault="00D075DB" w:rsidP="00D075DB">
      <w:pPr>
        <w:pStyle w:val="a3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примере конкретного товара (вид товара выберите самостоятельно) определите требования к безопасности. Определите номенклатуру показателей и перечень нормативно-технических документов. Ответ обоснуйте.</w:t>
      </w:r>
    </w:p>
    <w:p w:rsidR="00D075DB" w:rsidRDefault="00D075DB" w:rsidP="00D075DB">
      <w:pPr>
        <w:pStyle w:val="a3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примере конкретного товара (вид товара выберите самостоятельно) оцените полноту маркировки на соответствие требований нормативно-технических документов. Ответ обоснуйте</w:t>
      </w:r>
    </w:p>
    <w:p w:rsidR="00D075DB" w:rsidRDefault="00D075DB" w:rsidP="00D075DB">
      <w:pPr>
        <w:pStyle w:val="a3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примере конкретного товара (вид товара выберите самостоятельно) рассмотрите требования к упаковке, транспортированию и хранению. Сформулируйте мероприятия по сокращению товарных потерь.</w:t>
      </w:r>
    </w:p>
    <w:p w:rsidR="00D075DB" w:rsidRDefault="00D075DB" w:rsidP="00D075DB">
      <w:pPr>
        <w:tabs>
          <w:tab w:val="left" w:pos="709"/>
          <w:tab w:val="left" w:pos="993"/>
        </w:tabs>
        <w:ind w:firstLine="567"/>
        <w:jc w:val="both"/>
        <w:rPr>
          <w:bCs/>
          <w:caps/>
          <w:sz w:val="28"/>
          <w:szCs w:val="28"/>
          <w:lang w:val="ru-RU"/>
        </w:rPr>
      </w:pPr>
    </w:p>
    <w:p w:rsidR="00D075DB" w:rsidRPr="00D74C15" w:rsidRDefault="00D075DB" w:rsidP="00D075DB">
      <w:pPr>
        <w:ind w:firstLine="567"/>
        <w:jc w:val="both"/>
        <w:rPr>
          <w:sz w:val="28"/>
          <w:szCs w:val="28"/>
          <w:lang w:val="ru-RU"/>
        </w:rPr>
      </w:pPr>
      <w:r>
        <w:rPr>
          <w:bCs/>
          <w:caps/>
          <w:sz w:val="28"/>
          <w:szCs w:val="28"/>
          <w:lang w:val="ru-RU"/>
        </w:rPr>
        <w:t xml:space="preserve">ЗАКЛЮЧЕНИЕ. </w:t>
      </w:r>
      <w:r w:rsidRPr="00D74C15">
        <w:rPr>
          <w:sz w:val="28"/>
          <w:szCs w:val="28"/>
          <w:lang w:val="ru-RU"/>
        </w:rPr>
        <w:t>В данной части отчета</w:t>
      </w:r>
      <w:r w:rsidRPr="00D74C15">
        <w:rPr>
          <w:caps/>
          <w:sz w:val="28"/>
          <w:szCs w:val="28"/>
          <w:lang w:val="ru-RU"/>
        </w:rPr>
        <w:t xml:space="preserve"> </w:t>
      </w:r>
      <w:r w:rsidRPr="00D74C15">
        <w:rPr>
          <w:sz w:val="28"/>
          <w:szCs w:val="28"/>
          <w:lang w:val="ru-RU"/>
        </w:rPr>
        <w:t>подводится итог проведенных исследований. В заключении должно содержаться краткое изложение основных результатов работы и их оценка, сделаны выводы по проделанной работе</w:t>
      </w:r>
      <w:r>
        <w:rPr>
          <w:sz w:val="28"/>
          <w:szCs w:val="28"/>
          <w:lang w:val="ru-RU"/>
        </w:rPr>
        <w:t>.</w:t>
      </w:r>
      <w:r w:rsidRPr="00D74C15">
        <w:rPr>
          <w:sz w:val="28"/>
          <w:szCs w:val="28"/>
          <w:lang w:val="ru-RU"/>
        </w:rPr>
        <w:t xml:space="preserve"> </w:t>
      </w:r>
    </w:p>
    <w:p w:rsidR="00D075DB" w:rsidRPr="00D74C15" w:rsidRDefault="00D075DB" w:rsidP="00D075DB">
      <w:pPr>
        <w:ind w:firstLine="567"/>
        <w:jc w:val="both"/>
        <w:rPr>
          <w:spacing w:val="-2"/>
          <w:sz w:val="28"/>
          <w:szCs w:val="28"/>
          <w:lang w:val="ru-RU"/>
        </w:rPr>
      </w:pPr>
      <w:r>
        <w:rPr>
          <w:bCs/>
          <w:caps/>
          <w:sz w:val="28"/>
          <w:szCs w:val="28"/>
          <w:lang w:val="ru-RU"/>
        </w:rPr>
        <w:lastRenderedPageBreak/>
        <w:t xml:space="preserve">СПИСОК ИСТОЧНИКОВ. </w:t>
      </w:r>
      <w:r w:rsidRPr="00D74C15">
        <w:rPr>
          <w:spacing w:val="-2"/>
          <w:sz w:val="28"/>
          <w:szCs w:val="28"/>
          <w:lang w:val="ru-RU"/>
        </w:rPr>
        <w:t xml:space="preserve">Данный раздел должен включать </w:t>
      </w:r>
      <w:r>
        <w:rPr>
          <w:spacing w:val="-2"/>
          <w:sz w:val="28"/>
          <w:szCs w:val="28"/>
          <w:lang w:val="ru-RU"/>
        </w:rPr>
        <w:t xml:space="preserve">нормативные и правовые акты и нормативные документы в сфере обеспечения качества и безопасности товаров, </w:t>
      </w:r>
      <w:r w:rsidRPr="00D74C15">
        <w:rPr>
          <w:spacing w:val="-2"/>
          <w:sz w:val="28"/>
          <w:szCs w:val="28"/>
          <w:lang w:val="ru-RU"/>
        </w:rPr>
        <w:t xml:space="preserve">источники из сети Интернет которыми пользовался обучающийся при выполнении работы. </w:t>
      </w:r>
    </w:p>
    <w:p w:rsidR="00D075DB" w:rsidRPr="006D68C5" w:rsidRDefault="00D075DB" w:rsidP="00D075DB">
      <w:pPr>
        <w:tabs>
          <w:tab w:val="left" w:pos="709"/>
          <w:tab w:val="left" w:pos="993"/>
        </w:tabs>
        <w:ind w:firstLine="567"/>
        <w:jc w:val="both"/>
        <w:rPr>
          <w:spacing w:val="-2"/>
          <w:sz w:val="28"/>
          <w:szCs w:val="28"/>
          <w:lang w:val="ru-RU"/>
        </w:rPr>
      </w:pPr>
    </w:p>
    <w:p w:rsidR="00D075DB" w:rsidRPr="00D74C15" w:rsidRDefault="00D075DB" w:rsidP="00D075DB">
      <w:pPr>
        <w:ind w:firstLine="567"/>
        <w:jc w:val="both"/>
        <w:rPr>
          <w:rFonts w:eastAsia="Calibri"/>
          <w:color w:val="000000"/>
          <w:sz w:val="28"/>
          <w:szCs w:val="24"/>
          <w:lang w:val="ru-RU"/>
        </w:rPr>
      </w:pPr>
      <w:r w:rsidRPr="006D68C5">
        <w:rPr>
          <w:caps/>
          <w:sz w:val="28"/>
          <w:szCs w:val="28"/>
          <w:lang w:val="ru-RU"/>
        </w:rPr>
        <w:t>Приложения</w:t>
      </w:r>
      <w:r>
        <w:rPr>
          <w:caps/>
          <w:sz w:val="28"/>
          <w:szCs w:val="28"/>
          <w:lang w:val="ru-RU"/>
        </w:rPr>
        <w:t xml:space="preserve"> </w:t>
      </w:r>
      <w:r w:rsidRPr="00D74C15">
        <w:rPr>
          <w:sz w:val="28"/>
          <w:szCs w:val="28"/>
          <w:lang w:val="ru-RU"/>
        </w:rPr>
        <w:t xml:space="preserve">к отчету оформляются как его продолжение на последующих страницах или в виде отдельной части. В приложениях следует помещать необходимый для отражения полноты исследования вспомогательный материал, который при включении в основную часть отчета загромождал бы текст. </w:t>
      </w:r>
    </w:p>
    <w:p w:rsidR="00D075DB" w:rsidRPr="006D68C5" w:rsidRDefault="00D075DB" w:rsidP="00D075DB">
      <w:pPr>
        <w:ind w:firstLine="567"/>
        <w:jc w:val="both"/>
        <w:rPr>
          <w:caps/>
          <w:sz w:val="28"/>
          <w:szCs w:val="28"/>
          <w:lang w:val="ru-RU"/>
        </w:rPr>
      </w:pPr>
    </w:p>
    <w:p w:rsidR="00485A70" w:rsidRPr="00D075DB" w:rsidRDefault="00485A70" w:rsidP="00AD58D5">
      <w:pPr>
        <w:contextualSpacing/>
        <w:rPr>
          <w:rFonts w:eastAsia="Calibri"/>
          <w:bCs/>
          <w:sz w:val="28"/>
          <w:szCs w:val="32"/>
          <w:lang w:val="ru-RU"/>
        </w:rPr>
      </w:pPr>
    </w:p>
    <w:p w:rsidR="00485A70" w:rsidRPr="00563964" w:rsidRDefault="00485A70" w:rsidP="00AD58D5">
      <w:pPr>
        <w:contextualSpacing/>
        <w:rPr>
          <w:lang w:val="ru-RU" w:eastAsia="ru-RU"/>
        </w:rPr>
      </w:pPr>
    </w:p>
    <w:sectPr w:rsidR="00485A70" w:rsidRPr="00563964">
      <w:footerReference w:type="default" r:id="rId2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463" w:rsidRDefault="00496463" w:rsidP="00C56BBF">
      <w:r>
        <w:separator/>
      </w:r>
    </w:p>
  </w:endnote>
  <w:endnote w:type="continuationSeparator" w:id="0">
    <w:p w:rsidR="00496463" w:rsidRDefault="00496463" w:rsidP="00C56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1976579"/>
      <w:docPartObj>
        <w:docPartGallery w:val="Page Numbers (Bottom of Page)"/>
        <w:docPartUnique/>
      </w:docPartObj>
    </w:sdtPr>
    <w:sdtEndPr/>
    <w:sdtContent>
      <w:p w:rsidR="00AD2588" w:rsidRDefault="00AD258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0FB7" w:rsidRPr="007E0FB7">
          <w:rPr>
            <w:noProof/>
            <w:lang w:val="ru-RU"/>
          </w:rPr>
          <w:t>1</w:t>
        </w:r>
        <w:r>
          <w:fldChar w:fldCharType="end"/>
        </w:r>
      </w:p>
    </w:sdtContent>
  </w:sdt>
  <w:p w:rsidR="00AD2588" w:rsidRDefault="00AD258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463" w:rsidRDefault="00496463" w:rsidP="00C56BBF">
      <w:r>
        <w:separator/>
      </w:r>
    </w:p>
  </w:footnote>
  <w:footnote w:type="continuationSeparator" w:id="0">
    <w:p w:rsidR="00496463" w:rsidRDefault="00496463" w:rsidP="00C56BBF">
      <w:r>
        <w:continuationSeparator/>
      </w:r>
    </w:p>
  </w:footnote>
  <w:footnote w:id="1">
    <w:p w:rsidR="00816A57" w:rsidRDefault="00816A57" w:rsidP="00816A57">
      <w:pPr>
        <w:pStyle w:val="af1"/>
        <w:ind w:firstLine="284"/>
        <w:jc w:val="both"/>
        <w:rPr>
          <w:rFonts w:ascii="Arial" w:hAnsi="Arial" w:cs="Arial"/>
        </w:rPr>
      </w:pPr>
      <w:r w:rsidRPr="00467E6F">
        <w:rPr>
          <w:rStyle w:val="af3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r>
        <w:rPr>
          <w:rFonts w:ascii="Arial" w:hAnsi="Arial" w:cs="Arial"/>
          <w:lang w:val="en-US"/>
        </w:rPr>
        <w:t>Micral</w:t>
      </w:r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60D6E"/>
    <w:multiLevelType w:val="hybridMultilevel"/>
    <w:tmpl w:val="BCFA356E"/>
    <w:lvl w:ilvl="0" w:tplc="94E80D4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05681779"/>
    <w:multiLevelType w:val="hybridMultilevel"/>
    <w:tmpl w:val="48B6FDE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640209"/>
    <w:multiLevelType w:val="hybridMultilevel"/>
    <w:tmpl w:val="06C40C60"/>
    <w:lvl w:ilvl="0" w:tplc="68EEDE0C">
      <w:start w:val="10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A4463A1"/>
    <w:multiLevelType w:val="hybridMultilevel"/>
    <w:tmpl w:val="D200E2D4"/>
    <w:lvl w:ilvl="0" w:tplc="E58474BA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3C3A7D"/>
    <w:multiLevelType w:val="hybridMultilevel"/>
    <w:tmpl w:val="F9305FDE"/>
    <w:lvl w:ilvl="0" w:tplc="B1B018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8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13319F"/>
    <w:multiLevelType w:val="hybridMultilevel"/>
    <w:tmpl w:val="5232B962"/>
    <w:lvl w:ilvl="0" w:tplc="83D046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0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C934D5"/>
    <w:multiLevelType w:val="hybridMultilevel"/>
    <w:tmpl w:val="0BC270B0"/>
    <w:lvl w:ilvl="0" w:tplc="9656E8B4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BFE3FA6"/>
    <w:multiLevelType w:val="hybridMultilevel"/>
    <w:tmpl w:val="14F2D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263EB3"/>
    <w:multiLevelType w:val="hybridMultilevel"/>
    <w:tmpl w:val="56A45E02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057EEC"/>
    <w:multiLevelType w:val="multilevel"/>
    <w:tmpl w:val="077C611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16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num w:numId="1">
    <w:abstractNumId w:val="0"/>
  </w:num>
  <w:num w:numId="2">
    <w:abstractNumId w:val="13"/>
  </w:num>
  <w:num w:numId="3">
    <w:abstractNumId w:val="4"/>
  </w:num>
  <w:num w:numId="4">
    <w:abstractNumId w:val="2"/>
  </w:num>
  <w:num w:numId="5">
    <w:abstractNumId w:val="6"/>
  </w:num>
  <w:num w:numId="6">
    <w:abstractNumId w:val="12"/>
  </w:num>
  <w:num w:numId="7">
    <w:abstractNumId w:val="1"/>
  </w:num>
  <w:num w:numId="8">
    <w:abstractNumId w:val="15"/>
  </w:num>
  <w:num w:numId="9">
    <w:abstractNumId w:val="11"/>
  </w:num>
  <w:num w:numId="10">
    <w:abstractNumId w:val="8"/>
  </w:num>
  <w:num w:numId="11">
    <w:abstractNumId w:val="14"/>
  </w:num>
  <w:num w:numId="12">
    <w:abstractNumId w:val="3"/>
  </w:num>
  <w:num w:numId="13">
    <w:abstractNumId w:val="9"/>
  </w:num>
  <w:num w:numId="14">
    <w:abstractNumId w:val="16"/>
  </w:num>
  <w:num w:numId="15">
    <w:abstractNumId w:val="7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9C0"/>
    <w:rsid w:val="00000A42"/>
    <w:rsid w:val="00004DF5"/>
    <w:rsid w:val="00023A66"/>
    <w:rsid w:val="00030A77"/>
    <w:rsid w:val="00041D40"/>
    <w:rsid w:val="00060F22"/>
    <w:rsid w:val="000635F5"/>
    <w:rsid w:val="0006465F"/>
    <w:rsid w:val="00093275"/>
    <w:rsid w:val="000D6CD7"/>
    <w:rsid w:val="001028E9"/>
    <w:rsid w:val="00103AF1"/>
    <w:rsid w:val="00105A8D"/>
    <w:rsid w:val="00110A6E"/>
    <w:rsid w:val="001358B2"/>
    <w:rsid w:val="0014316C"/>
    <w:rsid w:val="00147E34"/>
    <w:rsid w:val="00151B67"/>
    <w:rsid w:val="00161B56"/>
    <w:rsid w:val="00161BE6"/>
    <w:rsid w:val="001660FE"/>
    <w:rsid w:val="00171D09"/>
    <w:rsid w:val="001849FC"/>
    <w:rsid w:val="001D5D66"/>
    <w:rsid w:val="001F38A2"/>
    <w:rsid w:val="001F6554"/>
    <w:rsid w:val="00204F0C"/>
    <w:rsid w:val="00214369"/>
    <w:rsid w:val="0022113C"/>
    <w:rsid w:val="002227D7"/>
    <w:rsid w:val="002313A0"/>
    <w:rsid w:val="0023457B"/>
    <w:rsid w:val="002423E2"/>
    <w:rsid w:val="002506BE"/>
    <w:rsid w:val="00262967"/>
    <w:rsid w:val="002657B3"/>
    <w:rsid w:val="00266BCB"/>
    <w:rsid w:val="002673D5"/>
    <w:rsid w:val="002726C1"/>
    <w:rsid w:val="0027581F"/>
    <w:rsid w:val="002912AD"/>
    <w:rsid w:val="0029220D"/>
    <w:rsid w:val="002925CD"/>
    <w:rsid w:val="002971C8"/>
    <w:rsid w:val="002D1724"/>
    <w:rsid w:val="002E4BB3"/>
    <w:rsid w:val="00322656"/>
    <w:rsid w:val="00335FE8"/>
    <w:rsid w:val="00336AD9"/>
    <w:rsid w:val="00352AF6"/>
    <w:rsid w:val="003711CA"/>
    <w:rsid w:val="00371FA8"/>
    <w:rsid w:val="00380A8D"/>
    <w:rsid w:val="00393FC8"/>
    <w:rsid w:val="003A0D2B"/>
    <w:rsid w:val="003D11F2"/>
    <w:rsid w:val="003D3033"/>
    <w:rsid w:val="003E122E"/>
    <w:rsid w:val="003E37E9"/>
    <w:rsid w:val="003E663B"/>
    <w:rsid w:val="003E6B31"/>
    <w:rsid w:val="00402E83"/>
    <w:rsid w:val="0041253C"/>
    <w:rsid w:val="00414DC4"/>
    <w:rsid w:val="00416664"/>
    <w:rsid w:val="00432B21"/>
    <w:rsid w:val="00450CA2"/>
    <w:rsid w:val="00451A45"/>
    <w:rsid w:val="00455B3D"/>
    <w:rsid w:val="00460EC9"/>
    <w:rsid w:val="0046777E"/>
    <w:rsid w:val="004751A7"/>
    <w:rsid w:val="00485A70"/>
    <w:rsid w:val="00491297"/>
    <w:rsid w:val="00496463"/>
    <w:rsid w:val="00496E6C"/>
    <w:rsid w:val="004A2DE9"/>
    <w:rsid w:val="004B0D1C"/>
    <w:rsid w:val="004B5BFF"/>
    <w:rsid w:val="004D6A05"/>
    <w:rsid w:val="004E13A9"/>
    <w:rsid w:val="004E2F2C"/>
    <w:rsid w:val="004E63F5"/>
    <w:rsid w:val="00515667"/>
    <w:rsid w:val="005167D9"/>
    <w:rsid w:val="00531818"/>
    <w:rsid w:val="00533D7F"/>
    <w:rsid w:val="005405E6"/>
    <w:rsid w:val="005446D5"/>
    <w:rsid w:val="005531C8"/>
    <w:rsid w:val="005600DC"/>
    <w:rsid w:val="005637B8"/>
    <w:rsid w:val="00563964"/>
    <w:rsid w:val="00567DDA"/>
    <w:rsid w:val="00570509"/>
    <w:rsid w:val="005A2946"/>
    <w:rsid w:val="005E23F1"/>
    <w:rsid w:val="006020C4"/>
    <w:rsid w:val="00603989"/>
    <w:rsid w:val="00616850"/>
    <w:rsid w:val="00641B4D"/>
    <w:rsid w:val="00683AA9"/>
    <w:rsid w:val="006926BE"/>
    <w:rsid w:val="0069514C"/>
    <w:rsid w:val="006A54E7"/>
    <w:rsid w:val="006D68C5"/>
    <w:rsid w:val="00716709"/>
    <w:rsid w:val="007334EE"/>
    <w:rsid w:val="007449C0"/>
    <w:rsid w:val="007517D3"/>
    <w:rsid w:val="00756CF6"/>
    <w:rsid w:val="00760DDA"/>
    <w:rsid w:val="007870B1"/>
    <w:rsid w:val="00793C43"/>
    <w:rsid w:val="007B6D87"/>
    <w:rsid w:val="007C02C5"/>
    <w:rsid w:val="007C298A"/>
    <w:rsid w:val="007C70C6"/>
    <w:rsid w:val="007D676F"/>
    <w:rsid w:val="007D7EFB"/>
    <w:rsid w:val="007E0FB7"/>
    <w:rsid w:val="007F1592"/>
    <w:rsid w:val="008044F2"/>
    <w:rsid w:val="00804ADE"/>
    <w:rsid w:val="00816A57"/>
    <w:rsid w:val="00855F62"/>
    <w:rsid w:val="00864927"/>
    <w:rsid w:val="008A2BF8"/>
    <w:rsid w:val="008A6685"/>
    <w:rsid w:val="008B0629"/>
    <w:rsid w:val="008F3A02"/>
    <w:rsid w:val="00913F1E"/>
    <w:rsid w:val="00923CC7"/>
    <w:rsid w:val="009415DB"/>
    <w:rsid w:val="009472BF"/>
    <w:rsid w:val="00952D4F"/>
    <w:rsid w:val="00954087"/>
    <w:rsid w:val="009547AF"/>
    <w:rsid w:val="00954F68"/>
    <w:rsid w:val="00961826"/>
    <w:rsid w:val="00972AB2"/>
    <w:rsid w:val="00984C4A"/>
    <w:rsid w:val="00986B92"/>
    <w:rsid w:val="009B1A2C"/>
    <w:rsid w:val="009E6E15"/>
    <w:rsid w:val="009F0D92"/>
    <w:rsid w:val="00A00107"/>
    <w:rsid w:val="00A015C6"/>
    <w:rsid w:val="00A04F8D"/>
    <w:rsid w:val="00A12361"/>
    <w:rsid w:val="00A4544F"/>
    <w:rsid w:val="00A4596D"/>
    <w:rsid w:val="00A467BE"/>
    <w:rsid w:val="00A50AB3"/>
    <w:rsid w:val="00A84DBD"/>
    <w:rsid w:val="00A920AE"/>
    <w:rsid w:val="00AC019F"/>
    <w:rsid w:val="00AD2588"/>
    <w:rsid w:val="00AD58D5"/>
    <w:rsid w:val="00AE4737"/>
    <w:rsid w:val="00AF39EB"/>
    <w:rsid w:val="00B02368"/>
    <w:rsid w:val="00B26E0C"/>
    <w:rsid w:val="00B2794F"/>
    <w:rsid w:val="00B44D64"/>
    <w:rsid w:val="00B62024"/>
    <w:rsid w:val="00B62031"/>
    <w:rsid w:val="00B666CD"/>
    <w:rsid w:val="00B66E94"/>
    <w:rsid w:val="00B77440"/>
    <w:rsid w:val="00B94688"/>
    <w:rsid w:val="00BA081A"/>
    <w:rsid w:val="00BB56EB"/>
    <w:rsid w:val="00BC78E3"/>
    <w:rsid w:val="00BD1BFC"/>
    <w:rsid w:val="00BF27AB"/>
    <w:rsid w:val="00C028BF"/>
    <w:rsid w:val="00C15455"/>
    <w:rsid w:val="00C56BBF"/>
    <w:rsid w:val="00C6184A"/>
    <w:rsid w:val="00C63685"/>
    <w:rsid w:val="00C6487E"/>
    <w:rsid w:val="00C7244C"/>
    <w:rsid w:val="00C7392A"/>
    <w:rsid w:val="00C74C20"/>
    <w:rsid w:val="00C7591B"/>
    <w:rsid w:val="00C8212F"/>
    <w:rsid w:val="00C872F0"/>
    <w:rsid w:val="00CA5559"/>
    <w:rsid w:val="00CB1F16"/>
    <w:rsid w:val="00CB3613"/>
    <w:rsid w:val="00CB7616"/>
    <w:rsid w:val="00D012A7"/>
    <w:rsid w:val="00D075DB"/>
    <w:rsid w:val="00D16C15"/>
    <w:rsid w:val="00D24284"/>
    <w:rsid w:val="00D251DB"/>
    <w:rsid w:val="00D30AB3"/>
    <w:rsid w:val="00D33FE3"/>
    <w:rsid w:val="00D71604"/>
    <w:rsid w:val="00D74C15"/>
    <w:rsid w:val="00E01649"/>
    <w:rsid w:val="00E14EB6"/>
    <w:rsid w:val="00E22055"/>
    <w:rsid w:val="00E327CD"/>
    <w:rsid w:val="00E56AB7"/>
    <w:rsid w:val="00E620D1"/>
    <w:rsid w:val="00E73E50"/>
    <w:rsid w:val="00E93F52"/>
    <w:rsid w:val="00E97000"/>
    <w:rsid w:val="00EB6C87"/>
    <w:rsid w:val="00EC31A1"/>
    <w:rsid w:val="00EC383E"/>
    <w:rsid w:val="00EF274A"/>
    <w:rsid w:val="00EF73EC"/>
    <w:rsid w:val="00F0295C"/>
    <w:rsid w:val="00F240A9"/>
    <w:rsid w:val="00F33DFD"/>
    <w:rsid w:val="00F50D2A"/>
    <w:rsid w:val="00F64A29"/>
    <w:rsid w:val="00FA1971"/>
    <w:rsid w:val="00FA7F47"/>
    <w:rsid w:val="00FC1762"/>
    <w:rsid w:val="00FC53B1"/>
    <w:rsid w:val="00FD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7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3E37E9"/>
    <w:rPr>
      <w:sz w:val="2"/>
    </w:rPr>
  </w:style>
  <w:style w:type="paragraph" w:styleId="a3">
    <w:name w:val="List Paragraph"/>
    <w:aliases w:val="ПАРАГРАФ,References,List Paragraph,ааа,Абзац списка1"/>
    <w:basedOn w:val="a"/>
    <w:link w:val="a4"/>
    <w:uiPriority w:val="34"/>
    <w:qFormat/>
    <w:rsid w:val="00E620D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6BB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56BB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footer"/>
    <w:basedOn w:val="a"/>
    <w:link w:val="a8"/>
    <w:uiPriority w:val="99"/>
    <w:unhideWhenUsed/>
    <w:rsid w:val="00C56BB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56BBF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a9">
    <w:name w:val="Table Grid"/>
    <w:basedOn w:val="a1"/>
    <w:uiPriority w:val="59"/>
    <w:rsid w:val="00D33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AC019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C019F"/>
    <w:rPr>
      <w:rFonts w:ascii="Segoe UI" w:eastAsia="Times New Roman" w:hAnsi="Segoe UI" w:cs="Segoe UI"/>
      <w:sz w:val="18"/>
      <w:szCs w:val="18"/>
      <w:lang w:val="en-US"/>
    </w:rPr>
  </w:style>
  <w:style w:type="paragraph" w:styleId="ac">
    <w:name w:val="Body Text Indent"/>
    <w:basedOn w:val="a"/>
    <w:link w:val="ad"/>
    <w:rsid w:val="00515667"/>
    <w:pPr>
      <w:widowControl w:val="0"/>
      <w:autoSpaceDE w:val="0"/>
      <w:autoSpaceDN w:val="0"/>
      <w:adjustRightInd w:val="0"/>
      <w:spacing w:after="120"/>
      <w:ind w:left="283"/>
    </w:pPr>
    <w:rPr>
      <w:lang w:val="ru-RU" w:eastAsia="ru-RU"/>
    </w:rPr>
  </w:style>
  <w:style w:type="character" w:customStyle="1" w:styleId="ad">
    <w:name w:val="Основной текст с отступом Знак"/>
    <w:basedOn w:val="a0"/>
    <w:link w:val="ac"/>
    <w:rsid w:val="005156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Hyperlink"/>
    <w:basedOn w:val="a0"/>
    <w:uiPriority w:val="99"/>
    <w:rsid w:val="00515667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C6184A"/>
    <w:pPr>
      <w:widowControl w:val="0"/>
      <w:ind w:left="103"/>
    </w:pPr>
    <w:rPr>
      <w:sz w:val="22"/>
      <w:szCs w:val="22"/>
    </w:rPr>
  </w:style>
  <w:style w:type="paragraph" w:styleId="af">
    <w:name w:val="Body Text"/>
    <w:basedOn w:val="a"/>
    <w:link w:val="af0"/>
    <w:uiPriority w:val="99"/>
    <w:semiHidden/>
    <w:unhideWhenUsed/>
    <w:rsid w:val="00C7591B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C7591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1">
    <w:name w:val="footnote text"/>
    <w:basedOn w:val="a"/>
    <w:link w:val="af2"/>
    <w:semiHidden/>
    <w:rsid w:val="00C7591B"/>
    <w:rPr>
      <w:lang w:val="ru-RU" w:eastAsia="ru-RU"/>
    </w:rPr>
  </w:style>
  <w:style w:type="character" w:customStyle="1" w:styleId="af2">
    <w:name w:val="Текст сноски Знак"/>
    <w:basedOn w:val="a0"/>
    <w:link w:val="af1"/>
    <w:semiHidden/>
    <w:rsid w:val="00C759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semiHidden/>
    <w:rsid w:val="00C7591B"/>
    <w:rPr>
      <w:vertAlign w:val="superscript"/>
    </w:rPr>
  </w:style>
  <w:style w:type="table" w:customStyle="1" w:styleId="21">
    <w:name w:val="Сетка таблицы21"/>
    <w:basedOn w:val="a1"/>
    <w:next w:val="a9"/>
    <w:uiPriority w:val="39"/>
    <w:rsid w:val="00D075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semiHidden/>
    <w:unhideWhenUsed/>
    <w:rsid w:val="00B0236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02368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11">
    <w:name w:val="Обычный + 11 пт"/>
    <w:aliases w:val="По центру"/>
    <w:basedOn w:val="a"/>
    <w:rsid w:val="00B02368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customStyle="1" w:styleId="a4">
    <w:name w:val="Абзац списка Знак"/>
    <w:aliases w:val="ПАРАГРАФ Знак,References Знак,List Paragraph Знак,ааа Знак,Абзац списка1 Знак"/>
    <w:link w:val="a3"/>
    <w:uiPriority w:val="34"/>
    <w:rsid w:val="00816A57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Normal">
    <w:name w:val="Normal Знак"/>
    <w:rsid w:val="00816A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7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3E37E9"/>
    <w:rPr>
      <w:sz w:val="2"/>
    </w:rPr>
  </w:style>
  <w:style w:type="paragraph" w:styleId="a3">
    <w:name w:val="List Paragraph"/>
    <w:aliases w:val="ПАРАГРАФ,References,List Paragraph,ааа,Абзац списка1"/>
    <w:basedOn w:val="a"/>
    <w:link w:val="a4"/>
    <w:uiPriority w:val="34"/>
    <w:qFormat/>
    <w:rsid w:val="00E620D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6BB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56BB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footer"/>
    <w:basedOn w:val="a"/>
    <w:link w:val="a8"/>
    <w:uiPriority w:val="99"/>
    <w:unhideWhenUsed/>
    <w:rsid w:val="00C56BB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56BBF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a9">
    <w:name w:val="Table Grid"/>
    <w:basedOn w:val="a1"/>
    <w:uiPriority w:val="59"/>
    <w:rsid w:val="00D33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AC019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C019F"/>
    <w:rPr>
      <w:rFonts w:ascii="Segoe UI" w:eastAsia="Times New Roman" w:hAnsi="Segoe UI" w:cs="Segoe UI"/>
      <w:sz w:val="18"/>
      <w:szCs w:val="18"/>
      <w:lang w:val="en-US"/>
    </w:rPr>
  </w:style>
  <w:style w:type="paragraph" w:styleId="ac">
    <w:name w:val="Body Text Indent"/>
    <w:basedOn w:val="a"/>
    <w:link w:val="ad"/>
    <w:rsid w:val="00515667"/>
    <w:pPr>
      <w:widowControl w:val="0"/>
      <w:autoSpaceDE w:val="0"/>
      <w:autoSpaceDN w:val="0"/>
      <w:adjustRightInd w:val="0"/>
      <w:spacing w:after="120"/>
      <w:ind w:left="283"/>
    </w:pPr>
    <w:rPr>
      <w:lang w:val="ru-RU" w:eastAsia="ru-RU"/>
    </w:rPr>
  </w:style>
  <w:style w:type="character" w:customStyle="1" w:styleId="ad">
    <w:name w:val="Основной текст с отступом Знак"/>
    <w:basedOn w:val="a0"/>
    <w:link w:val="ac"/>
    <w:rsid w:val="005156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Hyperlink"/>
    <w:basedOn w:val="a0"/>
    <w:uiPriority w:val="99"/>
    <w:rsid w:val="00515667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C6184A"/>
    <w:pPr>
      <w:widowControl w:val="0"/>
      <w:ind w:left="103"/>
    </w:pPr>
    <w:rPr>
      <w:sz w:val="22"/>
      <w:szCs w:val="22"/>
    </w:rPr>
  </w:style>
  <w:style w:type="paragraph" w:styleId="af">
    <w:name w:val="Body Text"/>
    <w:basedOn w:val="a"/>
    <w:link w:val="af0"/>
    <w:uiPriority w:val="99"/>
    <w:semiHidden/>
    <w:unhideWhenUsed/>
    <w:rsid w:val="00C7591B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C7591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1">
    <w:name w:val="footnote text"/>
    <w:basedOn w:val="a"/>
    <w:link w:val="af2"/>
    <w:semiHidden/>
    <w:rsid w:val="00C7591B"/>
    <w:rPr>
      <w:lang w:val="ru-RU" w:eastAsia="ru-RU"/>
    </w:rPr>
  </w:style>
  <w:style w:type="character" w:customStyle="1" w:styleId="af2">
    <w:name w:val="Текст сноски Знак"/>
    <w:basedOn w:val="a0"/>
    <w:link w:val="af1"/>
    <w:semiHidden/>
    <w:rsid w:val="00C759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semiHidden/>
    <w:rsid w:val="00C7591B"/>
    <w:rPr>
      <w:vertAlign w:val="superscript"/>
    </w:rPr>
  </w:style>
  <w:style w:type="table" w:customStyle="1" w:styleId="21">
    <w:name w:val="Сетка таблицы21"/>
    <w:basedOn w:val="a1"/>
    <w:next w:val="a9"/>
    <w:uiPriority w:val="39"/>
    <w:rsid w:val="00D075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semiHidden/>
    <w:unhideWhenUsed/>
    <w:rsid w:val="00B0236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02368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11">
    <w:name w:val="Обычный + 11 пт"/>
    <w:aliases w:val="По центру"/>
    <w:basedOn w:val="a"/>
    <w:rsid w:val="00B02368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customStyle="1" w:styleId="a4">
    <w:name w:val="Абзац списка Знак"/>
    <w:aliases w:val="ПАРАГРАФ Знак,References Знак,List Paragraph Знак,ааа Знак,Абзац списка1 Знак"/>
    <w:link w:val="a3"/>
    <w:uiPriority w:val="34"/>
    <w:rsid w:val="00816A57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Normal">
    <w:name w:val="Normal Знак"/>
    <w:rsid w:val="00816A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60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3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73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0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047923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4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670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569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5146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6006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7835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2569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6069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9387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809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269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2568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170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6895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4137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9145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242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0828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8423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0831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3964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5724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5411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8119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2270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597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055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3929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2906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8495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4527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7489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1149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9829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5585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4771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3471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4452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5602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9597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1911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4236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2251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9303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1290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1146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2197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9612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904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2465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7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61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18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90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785029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83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151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005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6316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0281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2058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7922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610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52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4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8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5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08199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460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662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935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718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0659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6064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6157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8758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5349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419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7690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2499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2081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851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287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6783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7808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271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4488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7783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4138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618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1713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3993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6850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458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1998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6350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891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3630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474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18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0849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005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7657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081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434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7833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889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7332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5230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3307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48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5298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1488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989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654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317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8978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0550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7776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75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44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0431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5.wmf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4.bin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oleObject" Target="embeddings/oleObject2.bin"/><Relationship Id="rId25" Type="http://schemas.openxmlformats.org/officeDocument/2006/relationships/hyperlink" Target="http://www.urait.com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://www.znanium.com" TargetMode="External"/><Relationship Id="rId5" Type="http://schemas.openxmlformats.org/officeDocument/2006/relationships/numbering" Target="numbering.xml"/><Relationship Id="rId15" Type="http://schemas.openxmlformats.org/officeDocument/2006/relationships/oleObject" Target="embeddings/oleObject1.bin"/><Relationship Id="rId23" Type="http://schemas.openxmlformats.org/officeDocument/2006/relationships/hyperlink" Target="http://www.elibrary.ru" TargetMode="External"/><Relationship Id="rId28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oleObject" Target="embeddings/oleObject3.bin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wmf"/><Relationship Id="rId22" Type="http://schemas.openxmlformats.org/officeDocument/2006/relationships/hyperlink" Target="http://rospotrebnadzor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12C8B-33BF-49B6-A940-DC38367328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AAEAB6-6758-4155-9B0C-03C4D3B150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629D38-9FC6-4E44-911C-5BA4464FB9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833560-16B3-4D4D-9A5C-9B147457C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1227</TotalTime>
  <Pages>29</Pages>
  <Words>8794</Words>
  <Characters>50131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58808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Egor</dc:creator>
  <cp:lastModifiedBy>Железова Татьяна Александровна</cp:lastModifiedBy>
  <cp:revision>151</cp:revision>
  <cp:lastPrinted>2023-07-13T12:46:00Z</cp:lastPrinted>
  <dcterms:created xsi:type="dcterms:W3CDTF">2019-01-18T04:24:00Z</dcterms:created>
  <dcterms:modified xsi:type="dcterms:W3CDTF">2026-07-29T06:38:00Z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0x010100F41E805D76480840803B66F55DD5D908</vt:lpwstr>
  </property>
</Properties>
</file>